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D971" w14:textId="77777777" w:rsidR="00EE1207" w:rsidRPr="00AE362B" w:rsidRDefault="00EE1207" w:rsidP="00EE1207">
      <w:pPr>
        <w:jc w:val="center"/>
        <w:rPr>
          <w:rFonts w:ascii="Times New Roman" w:hAnsi="Times New Roman" w:cs="Times New Roman"/>
        </w:rPr>
      </w:pPr>
    </w:p>
    <w:p w14:paraId="27149422" w14:textId="77777777" w:rsidR="00EE1207" w:rsidRPr="00AE362B" w:rsidRDefault="00EE1207" w:rsidP="00EE1207">
      <w:pPr>
        <w:jc w:val="center"/>
        <w:rPr>
          <w:rFonts w:ascii="Times New Roman" w:hAnsi="Times New Roman" w:cs="Times New Roman"/>
        </w:rPr>
      </w:pPr>
    </w:p>
    <w:p w14:paraId="4CE7FD77" w14:textId="77777777" w:rsidR="00EE1207" w:rsidRPr="00AE362B" w:rsidRDefault="00EE1207" w:rsidP="00EE1207">
      <w:pPr>
        <w:jc w:val="center"/>
        <w:rPr>
          <w:rFonts w:ascii="Times New Roman" w:hAnsi="Times New Roman" w:cs="Times New Roman"/>
        </w:rPr>
      </w:pPr>
    </w:p>
    <w:p w14:paraId="7936BD8A" w14:textId="77777777" w:rsidR="00EE1207" w:rsidRPr="00AE362B" w:rsidRDefault="00EE1207" w:rsidP="00EE1207">
      <w:pPr>
        <w:jc w:val="center"/>
        <w:rPr>
          <w:rFonts w:ascii="Times New Roman" w:hAnsi="Times New Roman" w:cs="Times New Roman"/>
        </w:rPr>
      </w:pPr>
    </w:p>
    <w:p w14:paraId="02EDA215" w14:textId="77777777" w:rsidR="00EE1207" w:rsidRPr="00AE362B" w:rsidRDefault="00EE1207" w:rsidP="00EE1207">
      <w:pPr>
        <w:jc w:val="center"/>
        <w:rPr>
          <w:rFonts w:ascii="Times New Roman" w:hAnsi="Times New Roman" w:cs="Times New Roman"/>
        </w:rPr>
      </w:pPr>
    </w:p>
    <w:p w14:paraId="491E63B0" w14:textId="77777777" w:rsidR="00EE1207" w:rsidRPr="00AE362B" w:rsidRDefault="00EE1207" w:rsidP="00EE1207">
      <w:pPr>
        <w:jc w:val="center"/>
        <w:rPr>
          <w:rFonts w:ascii="Times New Roman" w:hAnsi="Times New Roman" w:cs="Times New Roman"/>
        </w:rPr>
      </w:pPr>
    </w:p>
    <w:p w14:paraId="26AD6E69" w14:textId="77777777" w:rsidR="00EE1207" w:rsidRPr="00AE362B" w:rsidRDefault="00EE1207" w:rsidP="00EE1207">
      <w:pPr>
        <w:jc w:val="center"/>
        <w:rPr>
          <w:rFonts w:ascii="Times New Roman" w:hAnsi="Times New Roman" w:cs="Times New Roman"/>
        </w:rPr>
      </w:pPr>
    </w:p>
    <w:p w14:paraId="017D7A82" w14:textId="77777777" w:rsidR="00EE1207" w:rsidRPr="00AE362B" w:rsidRDefault="00EE1207" w:rsidP="00EE1207">
      <w:pPr>
        <w:jc w:val="center"/>
        <w:rPr>
          <w:rFonts w:ascii="Times New Roman" w:hAnsi="Times New Roman" w:cs="Times New Roman"/>
        </w:rPr>
      </w:pPr>
    </w:p>
    <w:p w14:paraId="0C261407" w14:textId="77777777" w:rsidR="00EE1207" w:rsidRPr="00AE362B" w:rsidRDefault="00EE1207" w:rsidP="00EE1207">
      <w:pPr>
        <w:jc w:val="center"/>
        <w:rPr>
          <w:rFonts w:ascii="Times New Roman" w:hAnsi="Times New Roman" w:cs="Times New Roman"/>
        </w:rPr>
      </w:pPr>
    </w:p>
    <w:p w14:paraId="15924744" w14:textId="77777777" w:rsidR="00EE1207" w:rsidRPr="00AE362B" w:rsidRDefault="00EE1207" w:rsidP="00EE1207">
      <w:pPr>
        <w:jc w:val="center"/>
        <w:rPr>
          <w:rFonts w:ascii="Times New Roman" w:hAnsi="Times New Roman" w:cs="Times New Roman"/>
        </w:rPr>
      </w:pPr>
    </w:p>
    <w:p w14:paraId="191D3130" w14:textId="77777777" w:rsidR="00EE1207" w:rsidRPr="00AE362B" w:rsidRDefault="00EE1207" w:rsidP="00EE1207">
      <w:pPr>
        <w:jc w:val="center"/>
        <w:rPr>
          <w:rFonts w:ascii="Times New Roman" w:hAnsi="Times New Roman" w:cs="Times New Roman"/>
        </w:rPr>
      </w:pPr>
    </w:p>
    <w:p w14:paraId="25E51E53" w14:textId="77777777" w:rsidR="00EE1207" w:rsidRPr="00AE362B" w:rsidRDefault="00EE1207" w:rsidP="00EE1207">
      <w:pPr>
        <w:jc w:val="center"/>
        <w:rPr>
          <w:rFonts w:ascii="Times New Roman" w:hAnsi="Times New Roman" w:cs="Times New Roman"/>
        </w:rPr>
      </w:pPr>
    </w:p>
    <w:p w14:paraId="240E97C7" w14:textId="421E77C2" w:rsidR="002A3FFA" w:rsidRPr="0073386F" w:rsidRDefault="002A3FFA" w:rsidP="00186E14">
      <w:pPr>
        <w:jc w:val="center"/>
        <w:rPr>
          <w:rFonts w:ascii="Times New Roman" w:hAnsi="Times New Roman" w:cs="Times New Roman"/>
          <w:sz w:val="28"/>
          <w:szCs w:val="28"/>
        </w:rPr>
      </w:pPr>
      <w:r w:rsidRPr="0073386F">
        <w:rPr>
          <w:rFonts w:ascii="Times New Roman" w:hAnsi="Times New Roman" w:cs="Times New Roman"/>
          <w:sz w:val="28"/>
          <w:szCs w:val="28"/>
        </w:rPr>
        <w:t>« Faire quelque chose d’autre »</w:t>
      </w:r>
    </w:p>
    <w:p w14:paraId="0C7F2E12" w14:textId="77777777" w:rsidR="002A3FFA" w:rsidRPr="00AE362B" w:rsidRDefault="002A3FFA" w:rsidP="00840E1C">
      <w:pPr>
        <w:rPr>
          <w:rFonts w:ascii="Times New Roman" w:hAnsi="Times New Roman" w:cs="Times New Roman"/>
          <w:b/>
        </w:rPr>
      </w:pPr>
    </w:p>
    <w:p w14:paraId="4F2C326D" w14:textId="77777777" w:rsidR="0098782F" w:rsidRPr="00AE362B" w:rsidRDefault="0098782F" w:rsidP="00840E1C">
      <w:pPr>
        <w:rPr>
          <w:rFonts w:ascii="Times New Roman" w:hAnsi="Times New Roman" w:cs="Times New Roman"/>
          <w:b/>
        </w:rPr>
      </w:pPr>
    </w:p>
    <w:p w14:paraId="10F7BE91" w14:textId="76989076" w:rsidR="000B5E57" w:rsidRDefault="00231E16" w:rsidP="00186E14">
      <w:pPr>
        <w:ind w:firstLine="708"/>
        <w:jc w:val="both"/>
        <w:rPr>
          <w:rFonts w:ascii="Times New Roman" w:hAnsi="Times New Roman" w:cs="Times New Roman"/>
        </w:rPr>
      </w:pPr>
      <w:r>
        <w:rPr>
          <w:rFonts w:ascii="Times New Roman" w:hAnsi="Times New Roman" w:cs="Times New Roman"/>
        </w:rPr>
        <w:t>J</w:t>
      </w:r>
      <w:r w:rsidR="0088599F">
        <w:rPr>
          <w:rFonts w:ascii="Times New Roman" w:hAnsi="Times New Roman" w:cs="Times New Roman"/>
        </w:rPr>
        <w:t>’</w:t>
      </w:r>
      <w:r w:rsidR="000B5E57">
        <w:rPr>
          <w:rFonts w:ascii="Times New Roman" w:hAnsi="Times New Roman" w:cs="Times New Roman"/>
        </w:rPr>
        <w:t xml:space="preserve">ai entendu </w:t>
      </w:r>
      <w:r>
        <w:rPr>
          <w:rFonts w:ascii="Times New Roman" w:hAnsi="Times New Roman" w:cs="Times New Roman"/>
        </w:rPr>
        <w:t xml:space="preserve">un jour </w:t>
      </w:r>
      <w:r w:rsidR="000B5E57">
        <w:rPr>
          <w:rFonts w:ascii="Times New Roman" w:hAnsi="Times New Roman" w:cs="Times New Roman"/>
        </w:rPr>
        <w:t xml:space="preserve">un poète </w:t>
      </w:r>
      <w:r w:rsidR="005A5C57">
        <w:rPr>
          <w:rFonts w:ascii="Times New Roman" w:hAnsi="Times New Roman" w:cs="Times New Roman"/>
        </w:rPr>
        <w:t xml:space="preserve">irlandais </w:t>
      </w:r>
      <w:r w:rsidR="000B5E57">
        <w:rPr>
          <w:rFonts w:ascii="Times New Roman" w:hAnsi="Times New Roman" w:cs="Times New Roman"/>
        </w:rPr>
        <w:t>citer ces vers de W.</w:t>
      </w:r>
      <w:r w:rsidR="00B80563">
        <w:rPr>
          <w:rFonts w:ascii="Times New Roman" w:hAnsi="Times New Roman" w:cs="Times New Roman"/>
        </w:rPr>
        <w:t> </w:t>
      </w:r>
      <w:r w:rsidR="000B5E57">
        <w:rPr>
          <w:rFonts w:ascii="Times New Roman" w:hAnsi="Times New Roman" w:cs="Times New Roman"/>
        </w:rPr>
        <w:t>H. Auden :</w:t>
      </w:r>
      <w:r w:rsidR="000B5E57" w:rsidRPr="00EC3D66">
        <w:rPr>
          <w:rFonts w:ascii="Times New Roman" w:hAnsi="Times New Roman" w:cs="Times New Roman"/>
        </w:rPr>
        <w:t xml:space="preserve"> </w:t>
      </w:r>
    </w:p>
    <w:p w14:paraId="0B568577" w14:textId="77777777" w:rsidR="000B5E57" w:rsidRDefault="000B5E57" w:rsidP="000B5E57">
      <w:pPr>
        <w:ind w:firstLine="708"/>
        <w:jc w:val="both"/>
        <w:rPr>
          <w:rFonts w:ascii="Times New Roman" w:hAnsi="Times New Roman" w:cs="Times New Roman"/>
        </w:rPr>
      </w:pPr>
    </w:p>
    <w:p w14:paraId="114ACFF8" w14:textId="190EB56D" w:rsidR="000B5E57" w:rsidRPr="00BF26F7" w:rsidRDefault="00CB7B0C" w:rsidP="000B5E57">
      <w:pPr>
        <w:ind w:left="708" w:firstLine="708"/>
        <w:jc w:val="both"/>
        <w:rPr>
          <w:rFonts w:ascii="Times New Roman" w:hAnsi="Times New Roman" w:cs="Times New Roman"/>
          <w:sz w:val="22"/>
          <w:szCs w:val="22"/>
        </w:rPr>
      </w:pPr>
      <w:r>
        <w:rPr>
          <w:rFonts w:ascii="Times New Roman" w:hAnsi="Times New Roman" w:cs="Times New Roman"/>
          <w:sz w:val="22"/>
          <w:szCs w:val="22"/>
        </w:rPr>
        <w:t xml:space="preserve">Un </w:t>
      </w:r>
      <w:r w:rsidR="000B5E57">
        <w:rPr>
          <w:rFonts w:ascii="Times New Roman" w:hAnsi="Times New Roman" w:cs="Times New Roman"/>
          <w:sz w:val="22"/>
          <w:szCs w:val="22"/>
        </w:rPr>
        <w:t xml:space="preserve">espoir </w:t>
      </w:r>
      <w:r>
        <w:rPr>
          <w:rFonts w:ascii="Times New Roman" w:hAnsi="Times New Roman" w:cs="Times New Roman"/>
          <w:sz w:val="22"/>
          <w:szCs w:val="22"/>
        </w:rPr>
        <w:t>de</w:t>
      </w:r>
      <w:r w:rsidR="000B5E57">
        <w:rPr>
          <w:rFonts w:ascii="Times New Roman" w:hAnsi="Times New Roman" w:cs="Times New Roman"/>
          <w:sz w:val="22"/>
          <w:szCs w:val="22"/>
        </w:rPr>
        <w:t xml:space="preserve"> poète : </w:t>
      </w:r>
      <w:r w:rsidR="000B5E57" w:rsidRPr="00BF26F7">
        <w:rPr>
          <w:rFonts w:ascii="Times New Roman" w:hAnsi="Times New Roman" w:cs="Times New Roman"/>
          <w:sz w:val="22"/>
          <w:szCs w:val="22"/>
        </w:rPr>
        <w:t>être</w:t>
      </w:r>
    </w:p>
    <w:p w14:paraId="7E19173C" w14:textId="77777777" w:rsidR="000B5E57" w:rsidRPr="00BF26F7" w:rsidRDefault="000B5E57" w:rsidP="000B5E57">
      <w:pPr>
        <w:ind w:left="708" w:firstLine="708"/>
        <w:jc w:val="both"/>
        <w:rPr>
          <w:rFonts w:ascii="Times New Roman" w:hAnsi="Times New Roman" w:cs="Times New Roman"/>
          <w:sz w:val="22"/>
          <w:szCs w:val="22"/>
        </w:rPr>
      </w:pPr>
      <w:r w:rsidRPr="00BF26F7">
        <w:rPr>
          <w:rFonts w:ascii="Times New Roman" w:hAnsi="Times New Roman" w:cs="Times New Roman"/>
          <w:sz w:val="22"/>
          <w:szCs w:val="22"/>
        </w:rPr>
        <w:t>comme quelque fromage de vallée,</w:t>
      </w:r>
    </w:p>
    <w:p w14:paraId="239D5734" w14:textId="187BECC4" w:rsidR="000B5E57" w:rsidRDefault="000B5E57" w:rsidP="000B5E57">
      <w:pPr>
        <w:ind w:left="708" w:firstLine="708"/>
        <w:jc w:val="both"/>
        <w:rPr>
          <w:rFonts w:ascii="Times New Roman" w:hAnsi="Times New Roman" w:cs="Times New Roman"/>
        </w:rPr>
      </w:pPr>
      <w:r w:rsidRPr="00BF26F7">
        <w:rPr>
          <w:rFonts w:ascii="Times New Roman" w:hAnsi="Times New Roman" w:cs="Times New Roman"/>
          <w:sz w:val="22"/>
          <w:szCs w:val="22"/>
        </w:rPr>
        <w:t>local, mais apprécié</w:t>
      </w:r>
      <w:r w:rsidR="00B5723E">
        <w:rPr>
          <w:rFonts w:ascii="Times New Roman" w:hAnsi="Times New Roman" w:cs="Times New Roman"/>
          <w:sz w:val="22"/>
          <w:szCs w:val="22"/>
        </w:rPr>
        <w:t xml:space="preserve"> ailleurs</w:t>
      </w:r>
      <w:r w:rsidRPr="00BF26F7">
        <w:rPr>
          <w:rFonts w:ascii="Times New Roman" w:hAnsi="Times New Roman" w:cs="Times New Roman"/>
          <w:sz w:val="22"/>
          <w:szCs w:val="22"/>
        </w:rPr>
        <w:t>.</w:t>
      </w:r>
      <w:r w:rsidRPr="00BF26F7">
        <w:rPr>
          <w:rStyle w:val="Marquenotebasdepage"/>
          <w:rFonts w:ascii="Times New Roman" w:hAnsi="Times New Roman" w:cs="Times New Roman"/>
          <w:sz w:val="22"/>
          <w:szCs w:val="22"/>
        </w:rPr>
        <w:footnoteReference w:id="1"/>
      </w:r>
    </w:p>
    <w:p w14:paraId="662729D9" w14:textId="77777777" w:rsidR="000B5E57" w:rsidRDefault="000B5E57" w:rsidP="000B5E57">
      <w:pPr>
        <w:ind w:firstLine="708"/>
        <w:jc w:val="both"/>
        <w:rPr>
          <w:rFonts w:ascii="Times New Roman" w:hAnsi="Times New Roman" w:cs="Times New Roman"/>
        </w:rPr>
      </w:pPr>
    </w:p>
    <w:p w14:paraId="06D1170C" w14:textId="24D47090" w:rsidR="000B5E57" w:rsidRDefault="000B5E57" w:rsidP="00186E14">
      <w:pPr>
        <w:ind w:firstLine="708"/>
        <w:jc w:val="both"/>
        <w:rPr>
          <w:rFonts w:ascii="Times New Roman" w:hAnsi="Times New Roman" w:cs="Times New Roman"/>
        </w:rPr>
      </w:pPr>
      <w:r>
        <w:rPr>
          <w:rFonts w:ascii="Times New Roman" w:hAnsi="Times New Roman" w:cs="Times New Roman"/>
        </w:rPr>
        <w:t xml:space="preserve">C’était à </w:t>
      </w:r>
      <w:proofErr w:type="spellStart"/>
      <w:r>
        <w:rPr>
          <w:rFonts w:ascii="Times New Roman" w:hAnsi="Times New Roman" w:cs="Times New Roman"/>
        </w:rPr>
        <w:t>Medana</w:t>
      </w:r>
      <w:proofErr w:type="spellEnd"/>
      <w:r>
        <w:rPr>
          <w:rFonts w:ascii="Times New Roman" w:hAnsi="Times New Roman" w:cs="Times New Roman"/>
        </w:rPr>
        <w:t xml:space="preserve">, </w:t>
      </w:r>
      <w:r w:rsidR="00700A26">
        <w:rPr>
          <w:rFonts w:ascii="Times New Roman" w:hAnsi="Times New Roman" w:cs="Times New Roman"/>
        </w:rPr>
        <w:t>aux</w:t>
      </w:r>
      <w:r>
        <w:rPr>
          <w:rFonts w:ascii="Times New Roman" w:hAnsi="Times New Roman" w:cs="Times New Roman"/>
        </w:rPr>
        <w:t xml:space="preserve"> </w:t>
      </w:r>
      <w:r w:rsidR="00700A26" w:rsidRPr="00690031">
        <w:rPr>
          <w:rFonts w:ascii="Times New Roman" w:hAnsi="Times New Roman" w:cs="Times New Roman"/>
        </w:rPr>
        <w:t xml:space="preserve">Journées du </w:t>
      </w:r>
      <w:r w:rsidR="00700A26">
        <w:rPr>
          <w:rFonts w:ascii="Times New Roman" w:hAnsi="Times New Roman" w:cs="Times New Roman"/>
        </w:rPr>
        <w:t>V</w:t>
      </w:r>
      <w:r w:rsidR="00700A26" w:rsidRPr="00690031">
        <w:rPr>
          <w:rFonts w:ascii="Times New Roman" w:hAnsi="Times New Roman" w:cs="Times New Roman"/>
        </w:rPr>
        <w:t xml:space="preserve">in et de la </w:t>
      </w:r>
      <w:r w:rsidR="00700A26">
        <w:rPr>
          <w:rFonts w:ascii="Times New Roman" w:hAnsi="Times New Roman" w:cs="Times New Roman"/>
        </w:rPr>
        <w:t>P</w:t>
      </w:r>
      <w:r w:rsidR="00700A26" w:rsidRPr="00690031">
        <w:rPr>
          <w:rFonts w:ascii="Times New Roman" w:hAnsi="Times New Roman" w:cs="Times New Roman"/>
        </w:rPr>
        <w:t>oésie</w:t>
      </w:r>
      <w:r w:rsidR="00700A26">
        <w:rPr>
          <w:rFonts w:ascii="Times New Roman" w:hAnsi="Times New Roman" w:cs="Times New Roman"/>
        </w:rPr>
        <w:t xml:space="preserve">, animées </w:t>
      </w:r>
      <w:r w:rsidR="00E342C8">
        <w:rPr>
          <w:rFonts w:ascii="Times New Roman" w:hAnsi="Times New Roman" w:cs="Times New Roman"/>
        </w:rPr>
        <w:t xml:space="preserve">avec </w:t>
      </w:r>
      <w:r w:rsidR="00700A26">
        <w:rPr>
          <w:rFonts w:ascii="Times New Roman" w:hAnsi="Times New Roman" w:cs="Times New Roman"/>
        </w:rPr>
        <w:t xml:space="preserve">une passion communicative par </w:t>
      </w:r>
      <w:proofErr w:type="spellStart"/>
      <w:r>
        <w:rPr>
          <w:rFonts w:ascii="Times New Roman" w:hAnsi="Times New Roman" w:cs="Times New Roman"/>
        </w:rPr>
        <w:t>Aleš</w:t>
      </w:r>
      <w:proofErr w:type="spellEnd"/>
      <w:r>
        <w:rPr>
          <w:rFonts w:ascii="Times New Roman" w:hAnsi="Times New Roman" w:cs="Times New Roman"/>
        </w:rPr>
        <w:t xml:space="preserve"> </w:t>
      </w:r>
      <w:proofErr w:type="spellStart"/>
      <w:r>
        <w:rPr>
          <w:rFonts w:ascii="Times New Roman" w:hAnsi="Times New Roman" w:cs="Times New Roman"/>
        </w:rPr>
        <w:t>Šteger</w:t>
      </w:r>
      <w:proofErr w:type="spellEnd"/>
      <w:r>
        <w:rPr>
          <w:rFonts w:ascii="Times New Roman" w:hAnsi="Times New Roman" w:cs="Times New Roman"/>
        </w:rPr>
        <w:t xml:space="preserve">, </w:t>
      </w:r>
      <w:r w:rsidRPr="00EC3D66">
        <w:rPr>
          <w:rFonts w:ascii="Times New Roman" w:hAnsi="Times New Roman" w:cs="Times New Roman"/>
        </w:rPr>
        <w:t xml:space="preserve">sous </w:t>
      </w:r>
      <w:r>
        <w:rPr>
          <w:rFonts w:ascii="Times New Roman" w:hAnsi="Times New Roman" w:cs="Times New Roman"/>
        </w:rPr>
        <w:t xml:space="preserve">un grand </w:t>
      </w:r>
      <w:r w:rsidRPr="00EC3D66">
        <w:rPr>
          <w:rFonts w:ascii="Times New Roman" w:hAnsi="Times New Roman" w:cs="Times New Roman"/>
        </w:rPr>
        <w:t xml:space="preserve">arbre qui servait de point de ralliement </w:t>
      </w:r>
      <w:r>
        <w:rPr>
          <w:rFonts w:ascii="Times New Roman" w:hAnsi="Times New Roman" w:cs="Times New Roman"/>
        </w:rPr>
        <w:t>aux</w:t>
      </w:r>
      <w:r w:rsidRPr="00EC3D66">
        <w:rPr>
          <w:rFonts w:ascii="Times New Roman" w:hAnsi="Times New Roman" w:cs="Times New Roman"/>
        </w:rPr>
        <w:t xml:space="preserve"> poètes du monde entier</w:t>
      </w:r>
      <w:r w:rsidRPr="00EC3D66">
        <w:rPr>
          <w:rStyle w:val="Marquenotebasdepage"/>
          <w:rFonts w:ascii="Times New Roman" w:hAnsi="Times New Roman" w:cs="Times New Roman"/>
        </w:rPr>
        <w:footnoteReference w:id="2"/>
      </w:r>
      <w:r>
        <w:rPr>
          <w:rFonts w:ascii="Times New Roman" w:hAnsi="Times New Roman" w:cs="Times New Roman"/>
        </w:rPr>
        <w:t>.</w:t>
      </w:r>
    </w:p>
    <w:p w14:paraId="24228804" w14:textId="5FD739C5" w:rsidR="009120C1" w:rsidRPr="00AE362B" w:rsidRDefault="00766626" w:rsidP="00186E14">
      <w:pPr>
        <w:ind w:firstLine="708"/>
        <w:jc w:val="both"/>
        <w:rPr>
          <w:rFonts w:ascii="Times New Roman" w:hAnsi="Times New Roman" w:cs="Times New Roman"/>
        </w:rPr>
      </w:pPr>
      <w:r>
        <w:rPr>
          <w:rFonts w:ascii="Times New Roman" w:hAnsi="Times New Roman" w:cs="Times New Roman"/>
        </w:rPr>
        <w:t>« Local, mais partout apprécié » : t</w:t>
      </w:r>
      <w:r w:rsidR="009538CC">
        <w:rPr>
          <w:rFonts w:ascii="Times New Roman" w:hAnsi="Times New Roman" w:cs="Times New Roman"/>
        </w:rPr>
        <w:t>el était déjà,</w:t>
      </w:r>
      <w:r w:rsidR="000B5E57" w:rsidRPr="00EC3D66">
        <w:rPr>
          <w:rFonts w:ascii="Times New Roman" w:hAnsi="Times New Roman" w:cs="Times New Roman"/>
        </w:rPr>
        <w:t xml:space="preserve"> </w:t>
      </w:r>
      <w:r w:rsidR="00390081">
        <w:rPr>
          <w:rFonts w:ascii="Times New Roman" w:hAnsi="Times New Roman" w:cs="Times New Roman"/>
        </w:rPr>
        <w:t>tel</w:t>
      </w:r>
      <w:r w:rsidR="000B5E57" w:rsidRPr="00EC3D66">
        <w:rPr>
          <w:rFonts w:ascii="Times New Roman" w:hAnsi="Times New Roman" w:cs="Times New Roman"/>
        </w:rPr>
        <w:t xml:space="preserve"> est toujours</w:t>
      </w:r>
      <w:r w:rsidR="000B5E57">
        <w:rPr>
          <w:rFonts w:ascii="Times New Roman" w:hAnsi="Times New Roman" w:cs="Times New Roman"/>
        </w:rPr>
        <w:t xml:space="preserve">, </w:t>
      </w:r>
      <w:r w:rsidR="000B5E57" w:rsidRPr="00EC3D66">
        <w:rPr>
          <w:rFonts w:ascii="Times New Roman" w:hAnsi="Times New Roman" w:cs="Times New Roman"/>
        </w:rPr>
        <w:t>ce festival</w:t>
      </w:r>
      <w:r w:rsidR="000B5E57">
        <w:rPr>
          <w:rFonts w:ascii="Times New Roman" w:hAnsi="Times New Roman" w:cs="Times New Roman"/>
        </w:rPr>
        <w:t xml:space="preserve">, </w:t>
      </w:r>
      <w:r w:rsidR="00DD5F84">
        <w:rPr>
          <w:rFonts w:ascii="Times New Roman" w:hAnsi="Times New Roman" w:cs="Times New Roman"/>
        </w:rPr>
        <w:t>déménagé</w:t>
      </w:r>
      <w:r w:rsidR="000B5E57">
        <w:rPr>
          <w:rFonts w:ascii="Times New Roman" w:hAnsi="Times New Roman" w:cs="Times New Roman"/>
        </w:rPr>
        <w:t xml:space="preserve"> depuis à </w:t>
      </w:r>
      <w:proofErr w:type="spellStart"/>
      <w:r w:rsidR="000B5E57">
        <w:rPr>
          <w:rFonts w:ascii="Times New Roman" w:hAnsi="Times New Roman" w:cs="Times New Roman"/>
        </w:rPr>
        <w:t>Ptuj</w:t>
      </w:r>
      <w:proofErr w:type="spellEnd"/>
      <w:r w:rsidR="000B5E57">
        <w:rPr>
          <w:rFonts w:ascii="Times New Roman" w:hAnsi="Times New Roman" w:cs="Times New Roman"/>
        </w:rPr>
        <w:t xml:space="preserve">, ville natale </w:t>
      </w:r>
      <w:r w:rsidR="00A25033">
        <w:rPr>
          <w:rFonts w:ascii="Times New Roman" w:hAnsi="Times New Roman" w:cs="Times New Roman"/>
        </w:rPr>
        <w:t xml:space="preserve">de </w:t>
      </w:r>
      <w:proofErr w:type="spellStart"/>
      <w:r w:rsidR="00A25033">
        <w:rPr>
          <w:rFonts w:ascii="Times New Roman" w:hAnsi="Times New Roman" w:cs="Times New Roman"/>
        </w:rPr>
        <w:t>Šteger</w:t>
      </w:r>
      <w:proofErr w:type="spellEnd"/>
      <w:r w:rsidR="00A25033">
        <w:rPr>
          <w:rFonts w:ascii="Times New Roman" w:hAnsi="Times New Roman" w:cs="Times New Roman"/>
        </w:rPr>
        <w:t xml:space="preserve"> </w:t>
      </w:r>
      <w:r w:rsidR="000B5E57">
        <w:rPr>
          <w:rFonts w:ascii="Times New Roman" w:hAnsi="Times New Roman" w:cs="Times New Roman"/>
        </w:rPr>
        <w:t>et</w:t>
      </w:r>
      <w:r w:rsidR="00DF0E01">
        <w:rPr>
          <w:rFonts w:ascii="Times New Roman" w:hAnsi="Times New Roman" w:cs="Times New Roman"/>
        </w:rPr>
        <w:t xml:space="preserve"> </w:t>
      </w:r>
      <w:r w:rsidR="000B5E57">
        <w:rPr>
          <w:rFonts w:ascii="Times New Roman" w:hAnsi="Times New Roman" w:cs="Times New Roman"/>
        </w:rPr>
        <w:t xml:space="preserve">plus ancienne </w:t>
      </w:r>
      <w:r w:rsidR="0045244D">
        <w:rPr>
          <w:rFonts w:ascii="Times New Roman" w:hAnsi="Times New Roman" w:cs="Times New Roman"/>
        </w:rPr>
        <w:t xml:space="preserve">ville </w:t>
      </w:r>
      <w:r w:rsidR="000B5E57">
        <w:rPr>
          <w:rFonts w:ascii="Times New Roman" w:hAnsi="Times New Roman" w:cs="Times New Roman"/>
        </w:rPr>
        <w:t xml:space="preserve">de Slovénie, juchée sur les bords de la Drave, </w:t>
      </w:r>
      <w:r w:rsidR="0045244D">
        <w:rPr>
          <w:rFonts w:ascii="Times New Roman" w:hAnsi="Times New Roman" w:cs="Times New Roman"/>
        </w:rPr>
        <w:t xml:space="preserve">cité </w:t>
      </w:r>
      <w:r w:rsidR="000B5E57">
        <w:rPr>
          <w:rFonts w:ascii="Times New Roman" w:hAnsi="Times New Roman" w:cs="Times New Roman"/>
        </w:rPr>
        <w:t xml:space="preserve">célébrée </w:t>
      </w:r>
      <w:r w:rsidR="003E6686">
        <w:rPr>
          <w:rFonts w:ascii="Times New Roman" w:hAnsi="Times New Roman" w:cs="Times New Roman"/>
        </w:rPr>
        <w:t>dans ces pages</w:t>
      </w:r>
      <w:r w:rsidR="008E11DE">
        <w:rPr>
          <w:rFonts w:ascii="Times New Roman" w:hAnsi="Times New Roman" w:cs="Times New Roman"/>
        </w:rPr>
        <w:t xml:space="preserve"> sous son nom romain</w:t>
      </w:r>
      <w:r w:rsidR="00FA26EB">
        <w:rPr>
          <w:rFonts w:ascii="Times New Roman" w:hAnsi="Times New Roman" w:cs="Times New Roman"/>
        </w:rPr>
        <w:t>,</w:t>
      </w:r>
      <w:r w:rsidR="00FA26EB" w:rsidRPr="00FA26EB">
        <w:rPr>
          <w:rFonts w:ascii="Times New Roman" w:hAnsi="Times New Roman" w:cs="Times New Roman"/>
        </w:rPr>
        <w:t xml:space="preserve"> </w:t>
      </w:r>
      <w:proofErr w:type="spellStart"/>
      <w:r w:rsidR="00FA26EB">
        <w:rPr>
          <w:rFonts w:ascii="Times New Roman" w:hAnsi="Times New Roman" w:cs="Times New Roman"/>
        </w:rPr>
        <w:t>Poetoviona</w:t>
      </w:r>
      <w:proofErr w:type="spellEnd"/>
      <w:r w:rsidR="00FA26EB">
        <w:rPr>
          <w:rFonts w:ascii="Times New Roman" w:hAnsi="Times New Roman" w:cs="Times New Roman"/>
        </w:rPr>
        <w:t>,</w:t>
      </w:r>
      <w:r w:rsidR="00AF3BA8">
        <w:rPr>
          <w:rFonts w:ascii="Times New Roman" w:hAnsi="Times New Roman" w:cs="Times New Roman"/>
        </w:rPr>
        <w:t xml:space="preserve"> </w:t>
      </w:r>
      <w:r w:rsidR="003E6686">
        <w:rPr>
          <w:rFonts w:ascii="Times New Roman" w:hAnsi="Times New Roman" w:cs="Times New Roman"/>
        </w:rPr>
        <w:t xml:space="preserve">qui la fait sonner comme un </w:t>
      </w:r>
      <w:proofErr w:type="spellStart"/>
      <w:r w:rsidR="003E6686">
        <w:rPr>
          <w:rFonts w:ascii="Times New Roman" w:hAnsi="Times New Roman" w:cs="Times New Roman"/>
        </w:rPr>
        <w:t>Youkali</w:t>
      </w:r>
      <w:proofErr w:type="spellEnd"/>
      <w:r w:rsidR="003E6686">
        <w:rPr>
          <w:rFonts w:ascii="Times New Roman" w:hAnsi="Times New Roman" w:cs="Times New Roman"/>
        </w:rPr>
        <w:t xml:space="preserve"> des poètes</w:t>
      </w:r>
      <w:r w:rsidR="000B5E57">
        <w:rPr>
          <w:rStyle w:val="Marquenotebasdepage"/>
          <w:rFonts w:ascii="Times New Roman" w:hAnsi="Times New Roman" w:cs="Times New Roman"/>
        </w:rPr>
        <w:footnoteReference w:id="3"/>
      </w:r>
      <w:r w:rsidR="000B5E57">
        <w:rPr>
          <w:rFonts w:ascii="Times New Roman" w:hAnsi="Times New Roman" w:cs="Times New Roman"/>
        </w:rPr>
        <w:t>. Telle</w:t>
      </w:r>
      <w:r w:rsidR="000B5E57" w:rsidRPr="00EC3D66">
        <w:rPr>
          <w:rFonts w:ascii="Times New Roman" w:hAnsi="Times New Roman" w:cs="Times New Roman"/>
        </w:rPr>
        <w:t xml:space="preserve"> est</w:t>
      </w:r>
      <w:r w:rsidR="000B5E57">
        <w:rPr>
          <w:rFonts w:ascii="Times New Roman" w:hAnsi="Times New Roman" w:cs="Times New Roman"/>
        </w:rPr>
        <w:t xml:space="preserve"> aussi, plus que toute autre, </w:t>
      </w:r>
      <w:r w:rsidR="00735B95">
        <w:rPr>
          <w:rFonts w:ascii="Times New Roman" w:hAnsi="Times New Roman" w:cs="Times New Roman"/>
        </w:rPr>
        <w:t>la poésie de son fondateur,</w:t>
      </w:r>
      <w:r w:rsidR="00AF4A03">
        <w:rPr>
          <w:rFonts w:ascii="Times New Roman" w:hAnsi="Times New Roman" w:cs="Times New Roman"/>
        </w:rPr>
        <w:t xml:space="preserve"> </w:t>
      </w:r>
      <w:r w:rsidR="00A25033">
        <w:rPr>
          <w:rFonts w:ascii="Times New Roman" w:hAnsi="Times New Roman" w:cs="Times New Roman"/>
        </w:rPr>
        <w:t xml:space="preserve">cet </w:t>
      </w:r>
      <w:proofErr w:type="spellStart"/>
      <w:r w:rsidR="00840E1C" w:rsidRPr="00AE362B">
        <w:rPr>
          <w:rFonts w:ascii="Times New Roman" w:hAnsi="Times New Roman" w:cs="Times New Roman"/>
        </w:rPr>
        <w:t>Aleš</w:t>
      </w:r>
      <w:proofErr w:type="spellEnd"/>
      <w:r w:rsidR="00840E1C" w:rsidRPr="00AE362B">
        <w:rPr>
          <w:rFonts w:ascii="Times New Roman" w:hAnsi="Times New Roman" w:cs="Times New Roman"/>
        </w:rPr>
        <w:t xml:space="preserve"> </w:t>
      </w:r>
      <w:proofErr w:type="spellStart"/>
      <w:r w:rsidR="00840E1C" w:rsidRPr="00AE362B">
        <w:rPr>
          <w:rFonts w:ascii="Times New Roman" w:hAnsi="Times New Roman" w:cs="Times New Roman"/>
        </w:rPr>
        <w:t>Šteger</w:t>
      </w:r>
      <w:proofErr w:type="spellEnd"/>
      <w:r w:rsidR="00840E1C" w:rsidRPr="00AE362B">
        <w:rPr>
          <w:rFonts w:ascii="Times New Roman" w:hAnsi="Times New Roman" w:cs="Times New Roman"/>
        </w:rPr>
        <w:t xml:space="preserve">, </w:t>
      </w:r>
      <w:r w:rsidR="000B5E57" w:rsidRPr="00AE362B">
        <w:rPr>
          <w:rFonts w:ascii="Times New Roman" w:hAnsi="Times New Roman" w:cs="Times New Roman"/>
        </w:rPr>
        <w:t>qui</w:t>
      </w:r>
      <w:r w:rsidR="000B5E57">
        <w:rPr>
          <w:rFonts w:ascii="Times New Roman" w:hAnsi="Times New Roman" w:cs="Times New Roman"/>
        </w:rPr>
        <w:t xml:space="preserve">, </w:t>
      </w:r>
      <w:r w:rsidR="00840E1C" w:rsidRPr="00AE362B">
        <w:rPr>
          <w:rFonts w:ascii="Times New Roman" w:hAnsi="Times New Roman" w:cs="Times New Roman"/>
        </w:rPr>
        <w:t>né en 1973, a commencé à publier</w:t>
      </w:r>
      <w:r w:rsidR="00A74ABE" w:rsidRPr="00A74ABE">
        <w:rPr>
          <w:rFonts w:ascii="Times New Roman" w:hAnsi="Times New Roman" w:cs="Times New Roman"/>
        </w:rPr>
        <w:t xml:space="preserve"> </w:t>
      </w:r>
      <w:r w:rsidR="00A74ABE" w:rsidRPr="00AE362B">
        <w:rPr>
          <w:rFonts w:ascii="Times New Roman" w:hAnsi="Times New Roman" w:cs="Times New Roman"/>
        </w:rPr>
        <w:t>en plein démembrement de la Yougoslavie</w:t>
      </w:r>
      <w:r w:rsidR="00840E1C" w:rsidRPr="00AE362B">
        <w:rPr>
          <w:rFonts w:ascii="Times New Roman" w:hAnsi="Times New Roman" w:cs="Times New Roman"/>
        </w:rPr>
        <w:t>, avec un succès fulgurant</w:t>
      </w:r>
      <w:r w:rsidR="003D01B0">
        <w:rPr>
          <w:rFonts w:ascii="Times New Roman" w:hAnsi="Times New Roman" w:cs="Times New Roman"/>
        </w:rPr>
        <w:t xml:space="preserve"> qui </w:t>
      </w:r>
      <w:r w:rsidR="00155407">
        <w:rPr>
          <w:rFonts w:ascii="Times New Roman" w:hAnsi="Times New Roman" w:cs="Times New Roman"/>
        </w:rPr>
        <w:t xml:space="preserve">n’a cessé de s’amplifier </w:t>
      </w:r>
      <w:r w:rsidR="009E6759">
        <w:rPr>
          <w:rFonts w:ascii="Times New Roman" w:hAnsi="Times New Roman" w:cs="Times New Roman"/>
        </w:rPr>
        <w:t>avec le temps</w:t>
      </w:r>
      <w:r w:rsidR="00FC71DC" w:rsidRPr="00AE362B">
        <w:rPr>
          <w:rFonts w:ascii="Times New Roman" w:hAnsi="Times New Roman" w:cs="Times New Roman"/>
        </w:rPr>
        <w:t>.</w:t>
      </w:r>
    </w:p>
    <w:p w14:paraId="66783475" w14:textId="0CA05143" w:rsidR="001A3EA5" w:rsidRPr="00AE362B" w:rsidRDefault="00840E1C" w:rsidP="001A3EA5">
      <w:pPr>
        <w:ind w:firstLine="708"/>
        <w:jc w:val="both"/>
        <w:rPr>
          <w:rFonts w:ascii="Times New Roman" w:hAnsi="Times New Roman" w:cs="Times New Roman"/>
        </w:rPr>
      </w:pPr>
      <w:r w:rsidRPr="00AE362B">
        <w:rPr>
          <w:rFonts w:ascii="Times New Roman" w:hAnsi="Times New Roman" w:cs="Times New Roman"/>
        </w:rPr>
        <w:t xml:space="preserve">Par </w:t>
      </w:r>
      <w:r w:rsidR="00A64994">
        <w:rPr>
          <w:rFonts w:ascii="Times New Roman" w:hAnsi="Times New Roman" w:cs="Times New Roman"/>
        </w:rPr>
        <w:t>« </w:t>
      </w:r>
      <w:r w:rsidRPr="00A64994">
        <w:rPr>
          <w:rFonts w:ascii="Times New Roman" w:hAnsi="Times New Roman" w:cs="Times New Roman"/>
        </w:rPr>
        <w:t>local</w:t>
      </w:r>
      <w:r w:rsidR="00A64994">
        <w:rPr>
          <w:rFonts w:ascii="Times New Roman" w:hAnsi="Times New Roman" w:cs="Times New Roman"/>
        </w:rPr>
        <w:t> »</w:t>
      </w:r>
      <w:r w:rsidRPr="00AE362B">
        <w:rPr>
          <w:rFonts w:ascii="Times New Roman" w:hAnsi="Times New Roman" w:cs="Times New Roman"/>
        </w:rPr>
        <w:t>, il ne faut</w:t>
      </w:r>
      <w:r w:rsidR="00C2571A" w:rsidRPr="00AE362B">
        <w:rPr>
          <w:rFonts w:ascii="Times New Roman" w:hAnsi="Times New Roman" w:cs="Times New Roman"/>
        </w:rPr>
        <w:t xml:space="preserve"> </w:t>
      </w:r>
      <w:r w:rsidR="00A64994" w:rsidRPr="00AE362B">
        <w:rPr>
          <w:rFonts w:ascii="Times New Roman" w:hAnsi="Times New Roman" w:cs="Times New Roman"/>
        </w:rPr>
        <w:t xml:space="preserve">toutefois </w:t>
      </w:r>
      <w:r w:rsidR="00C2571A" w:rsidRPr="00AE362B">
        <w:rPr>
          <w:rFonts w:ascii="Times New Roman" w:hAnsi="Times New Roman" w:cs="Times New Roman"/>
        </w:rPr>
        <w:t>pas</w:t>
      </w:r>
      <w:r w:rsidR="003631D5" w:rsidRPr="00AE362B">
        <w:rPr>
          <w:rFonts w:ascii="Times New Roman" w:hAnsi="Times New Roman" w:cs="Times New Roman"/>
        </w:rPr>
        <w:t xml:space="preserve"> </w:t>
      </w:r>
      <w:r w:rsidRPr="00AE362B">
        <w:rPr>
          <w:rFonts w:ascii="Times New Roman" w:hAnsi="Times New Roman" w:cs="Times New Roman"/>
        </w:rPr>
        <w:t xml:space="preserve">entendre </w:t>
      </w:r>
      <w:r w:rsidR="00A64994">
        <w:rPr>
          <w:rFonts w:ascii="Times New Roman" w:hAnsi="Times New Roman" w:cs="Times New Roman"/>
        </w:rPr>
        <w:t>« </w:t>
      </w:r>
      <w:r w:rsidRPr="00A64994">
        <w:rPr>
          <w:rFonts w:ascii="Times New Roman" w:hAnsi="Times New Roman" w:cs="Times New Roman"/>
        </w:rPr>
        <w:t>folklorique</w:t>
      </w:r>
      <w:r w:rsidR="00A64994">
        <w:rPr>
          <w:rFonts w:ascii="Times New Roman" w:hAnsi="Times New Roman" w:cs="Times New Roman"/>
        </w:rPr>
        <w:t> »</w:t>
      </w:r>
      <w:r w:rsidRPr="00AE362B">
        <w:rPr>
          <w:rFonts w:ascii="Times New Roman" w:hAnsi="Times New Roman" w:cs="Times New Roman"/>
        </w:rPr>
        <w:t xml:space="preserve">. </w:t>
      </w:r>
      <w:r w:rsidR="009F6D77">
        <w:rPr>
          <w:rFonts w:ascii="Times New Roman" w:hAnsi="Times New Roman" w:cs="Times New Roman"/>
        </w:rPr>
        <w:t>Dès</w:t>
      </w:r>
      <w:r w:rsidR="008C3A2B" w:rsidRPr="00AE362B">
        <w:rPr>
          <w:rFonts w:ascii="Times New Roman" w:hAnsi="Times New Roman" w:cs="Times New Roman"/>
        </w:rPr>
        <w:t xml:space="preserve"> son précédent recueil en français, </w:t>
      </w:r>
      <w:r w:rsidR="008C3A2B" w:rsidRPr="00AE362B">
        <w:rPr>
          <w:rFonts w:ascii="Times New Roman" w:hAnsi="Times New Roman" w:cs="Times New Roman"/>
          <w:i/>
        </w:rPr>
        <w:t>Le Livre des choses</w:t>
      </w:r>
      <w:r w:rsidR="000E0497" w:rsidRPr="00186E14">
        <w:rPr>
          <w:rStyle w:val="Marquenotebasdepage"/>
          <w:rFonts w:ascii="Times New Roman" w:hAnsi="Times New Roman" w:cs="Times New Roman"/>
        </w:rPr>
        <w:footnoteReference w:id="4"/>
      </w:r>
      <w:r w:rsidR="008C3A2B">
        <w:rPr>
          <w:rFonts w:ascii="Times New Roman" w:hAnsi="Times New Roman" w:cs="Times New Roman"/>
        </w:rPr>
        <w:t xml:space="preserve">, </w:t>
      </w:r>
      <w:r w:rsidR="008C3A2B" w:rsidRPr="00AE362B">
        <w:rPr>
          <w:rFonts w:ascii="Times New Roman" w:hAnsi="Times New Roman" w:cs="Times New Roman"/>
        </w:rPr>
        <w:t>le poète raillait volontiers le</w:t>
      </w:r>
      <w:r w:rsidR="00383326">
        <w:rPr>
          <w:rFonts w:ascii="Times New Roman" w:hAnsi="Times New Roman" w:cs="Times New Roman"/>
        </w:rPr>
        <w:t xml:space="preserve"> kitch des</w:t>
      </w:r>
      <w:r w:rsidR="008C3A2B" w:rsidRPr="00AE362B">
        <w:rPr>
          <w:rFonts w:ascii="Times New Roman" w:hAnsi="Times New Roman" w:cs="Times New Roman"/>
        </w:rPr>
        <w:t xml:space="preserve"> « séchoir</w:t>
      </w:r>
      <w:r w:rsidR="00383326">
        <w:rPr>
          <w:rFonts w:ascii="Times New Roman" w:hAnsi="Times New Roman" w:cs="Times New Roman"/>
        </w:rPr>
        <w:t>s</w:t>
      </w:r>
      <w:r w:rsidR="008C3A2B" w:rsidRPr="00AE362B">
        <w:rPr>
          <w:rFonts w:ascii="Times New Roman" w:hAnsi="Times New Roman" w:cs="Times New Roman"/>
        </w:rPr>
        <w:t xml:space="preserve"> à foin », image d’Épinal des bords de routes de son pays, </w:t>
      </w:r>
      <w:r w:rsidR="00EB4207">
        <w:rPr>
          <w:rFonts w:ascii="Times New Roman" w:hAnsi="Times New Roman" w:cs="Times New Roman"/>
        </w:rPr>
        <w:t>érigé en</w:t>
      </w:r>
      <w:r w:rsidR="008C3A2B" w:rsidRPr="00AE362B">
        <w:rPr>
          <w:rFonts w:ascii="Times New Roman" w:hAnsi="Times New Roman" w:cs="Times New Roman"/>
        </w:rPr>
        <w:t xml:space="preserve"> symbole touristique</w:t>
      </w:r>
      <w:r w:rsidR="008C3A2B" w:rsidRPr="00AE362B">
        <w:rPr>
          <w:rStyle w:val="Marquenotebasdepage"/>
          <w:rFonts w:ascii="Times New Roman" w:hAnsi="Times New Roman" w:cs="Times New Roman"/>
        </w:rPr>
        <w:footnoteReference w:id="5"/>
      </w:r>
      <w:r w:rsidR="008C3A2B" w:rsidRPr="00AE362B">
        <w:rPr>
          <w:rFonts w:ascii="Times New Roman" w:hAnsi="Times New Roman" w:cs="Times New Roman"/>
        </w:rPr>
        <w:t xml:space="preserve">. </w:t>
      </w:r>
      <w:r w:rsidRPr="00AE362B">
        <w:rPr>
          <w:rFonts w:ascii="Times New Roman" w:hAnsi="Times New Roman" w:cs="Times New Roman"/>
        </w:rPr>
        <w:t xml:space="preserve">Chez </w:t>
      </w:r>
      <w:proofErr w:type="spellStart"/>
      <w:r w:rsidRPr="00AE362B">
        <w:rPr>
          <w:rFonts w:ascii="Times New Roman" w:hAnsi="Times New Roman" w:cs="Times New Roman"/>
        </w:rPr>
        <w:t>Šteger</w:t>
      </w:r>
      <w:proofErr w:type="spellEnd"/>
      <w:r w:rsidRPr="00AE362B">
        <w:rPr>
          <w:rFonts w:ascii="Times New Roman" w:hAnsi="Times New Roman" w:cs="Times New Roman"/>
        </w:rPr>
        <w:t xml:space="preserve">, </w:t>
      </w:r>
      <w:r w:rsidR="00C3772F">
        <w:rPr>
          <w:rFonts w:ascii="Times New Roman" w:hAnsi="Times New Roman" w:cs="Times New Roman"/>
        </w:rPr>
        <w:t>sa région</w:t>
      </w:r>
      <w:r w:rsidRPr="00AE362B">
        <w:rPr>
          <w:rFonts w:ascii="Times New Roman" w:hAnsi="Times New Roman" w:cs="Times New Roman"/>
        </w:rPr>
        <w:t xml:space="preserve"> est certes présent</w:t>
      </w:r>
      <w:r w:rsidR="00C3772F">
        <w:rPr>
          <w:rFonts w:ascii="Times New Roman" w:hAnsi="Times New Roman" w:cs="Times New Roman"/>
        </w:rPr>
        <w:t>e</w:t>
      </w:r>
      <w:r w:rsidRPr="00AE362B">
        <w:rPr>
          <w:rFonts w:ascii="Times New Roman" w:hAnsi="Times New Roman" w:cs="Times New Roman"/>
        </w:rPr>
        <w:t xml:space="preserve"> par bien des références </w:t>
      </w:r>
      <w:r w:rsidR="00C3772F">
        <w:rPr>
          <w:rFonts w:ascii="Times New Roman" w:hAnsi="Times New Roman" w:cs="Times New Roman"/>
        </w:rPr>
        <w:t>littéraires</w:t>
      </w:r>
      <w:r w:rsidRPr="00AE362B">
        <w:rPr>
          <w:rFonts w:ascii="Times New Roman" w:hAnsi="Times New Roman" w:cs="Times New Roman"/>
        </w:rPr>
        <w:t xml:space="preserve">, comme </w:t>
      </w:r>
      <w:r w:rsidR="00B443D7" w:rsidRPr="00AE362B">
        <w:rPr>
          <w:rFonts w:ascii="Times New Roman" w:hAnsi="Times New Roman" w:cs="Times New Roman"/>
        </w:rPr>
        <w:t xml:space="preserve">Martin </w:t>
      </w:r>
      <w:proofErr w:type="spellStart"/>
      <w:r w:rsidR="00B443D7" w:rsidRPr="00AE362B">
        <w:rPr>
          <w:rFonts w:ascii="Times New Roman" w:hAnsi="Times New Roman" w:cs="Times New Roman"/>
        </w:rPr>
        <w:t>Krpan</w:t>
      </w:r>
      <w:proofErr w:type="spellEnd"/>
      <w:r w:rsidR="00B443D7">
        <w:rPr>
          <w:rFonts w:ascii="Times New Roman" w:hAnsi="Times New Roman" w:cs="Times New Roman"/>
        </w:rPr>
        <w:t>,</w:t>
      </w:r>
      <w:r w:rsidR="00B443D7" w:rsidRPr="00AE362B" w:rsidDel="00B443D7">
        <w:rPr>
          <w:rFonts w:ascii="Times New Roman" w:hAnsi="Times New Roman" w:cs="Times New Roman"/>
        </w:rPr>
        <w:t xml:space="preserve"> </w:t>
      </w:r>
      <w:r w:rsidR="00B443D7">
        <w:rPr>
          <w:rFonts w:ascii="Times New Roman" w:hAnsi="Times New Roman" w:cs="Times New Roman"/>
        </w:rPr>
        <w:t>l</w:t>
      </w:r>
      <w:r w:rsidR="00E20026">
        <w:rPr>
          <w:rFonts w:ascii="Times New Roman" w:hAnsi="Times New Roman" w:cs="Times New Roman"/>
        </w:rPr>
        <w:t>e Tartarin de Taras</w:t>
      </w:r>
      <w:r w:rsidR="00B443D7">
        <w:rPr>
          <w:rFonts w:ascii="Times New Roman" w:hAnsi="Times New Roman" w:cs="Times New Roman"/>
        </w:rPr>
        <w:t>con</w:t>
      </w:r>
      <w:r w:rsidRPr="00AE362B">
        <w:rPr>
          <w:rFonts w:ascii="Times New Roman" w:hAnsi="Times New Roman" w:cs="Times New Roman"/>
        </w:rPr>
        <w:t xml:space="preserve"> </w:t>
      </w:r>
      <w:r w:rsidR="00B443D7" w:rsidRPr="00AE362B">
        <w:rPr>
          <w:rFonts w:ascii="Times New Roman" w:hAnsi="Times New Roman" w:cs="Times New Roman"/>
        </w:rPr>
        <w:t>slovène</w:t>
      </w:r>
      <w:r w:rsidRPr="00AE362B">
        <w:rPr>
          <w:rStyle w:val="Marquenotebasdepage"/>
          <w:rFonts w:ascii="Times New Roman" w:hAnsi="Times New Roman" w:cs="Times New Roman"/>
        </w:rPr>
        <w:footnoteReference w:id="6"/>
      </w:r>
      <w:r w:rsidRPr="00AE362B">
        <w:rPr>
          <w:rFonts w:ascii="Times New Roman" w:hAnsi="Times New Roman" w:cs="Times New Roman"/>
        </w:rPr>
        <w:t xml:space="preserve">, ou par des </w:t>
      </w:r>
      <w:proofErr w:type="spellStart"/>
      <w:r w:rsidRPr="00AE362B">
        <w:rPr>
          <w:rFonts w:ascii="Times New Roman" w:hAnsi="Times New Roman" w:cs="Times New Roman"/>
          <w:i/>
        </w:rPr>
        <w:t>realia</w:t>
      </w:r>
      <w:proofErr w:type="spellEnd"/>
      <w:r w:rsidRPr="00AE362B">
        <w:rPr>
          <w:rFonts w:ascii="Times New Roman" w:hAnsi="Times New Roman" w:cs="Times New Roman"/>
        </w:rPr>
        <w:t xml:space="preserve">, </w:t>
      </w:r>
      <w:r w:rsidR="007A30F8">
        <w:rPr>
          <w:rFonts w:ascii="Times New Roman" w:hAnsi="Times New Roman" w:cs="Times New Roman"/>
        </w:rPr>
        <w:t>comme</w:t>
      </w:r>
      <w:r w:rsidR="00504414" w:rsidRPr="00AE362B">
        <w:rPr>
          <w:rFonts w:ascii="Times New Roman" w:hAnsi="Times New Roman" w:cs="Times New Roman"/>
        </w:rPr>
        <w:t xml:space="preserve"> </w:t>
      </w:r>
      <w:r w:rsidRPr="00AE362B">
        <w:rPr>
          <w:rFonts w:ascii="Times New Roman" w:hAnsi="Times New Roman" w:cs="Times New Roman"/>
        </w:rPr>
        <w:t xml:space="preserve">le parc Tivoli </w:t>
      </w:r>
      <w:r w:rsidR="00CD6966">
        <w:rPr>
          <w:rFonts w:ascii="Times New Roman" w:hAnsi="Times New Roman" w:cs="Times New Roman"/>
        </w:rPr>
        <w:t>à</w:t>
      </w:r>
      <w:r w:rsidRPr="00AE362B">
        <w:rPr>
          <w:rFonts w:ascii="Times New Roman" w:hAnsi="Times New Roman" w:cs="Times New Roman"/>
        </w:rPr>
        <w:t xml:space="preserve"> Ljubljana</w:t>
      </w:r>
      <w:r w:rsidRPr="00AE362B">
        <w:rPr>
          <w:rStyle w:val="Marquenotebasdepage"/>
          <w:rFonts w:ascii="Times New Roman" w:hAnsi="Times New Roman" w:cs="Times New Roman"/>
        </w:rPr>
        <w:footnoteReference w:id="7"/>
      </w:r>
      <w:r w:rsidRPr="00AE362B">
        <w:rPr>
          <w:rFonts w:ascii="Times New Roman" w:hAnsi="Times New Roman" w:cs="Times New Roman"/>
        </w:rPr>
        <w:t xml:space="preserve">, mais </w:t>
      </w:r>
      <w:r w:rsidR="003F3482">
        <w:rPr>
          <w:rFonts w:ascii="Times New Roman" w:hAnsi="Times New Roman" w:cs="Times New Roman"/>
        </w:rPr>
        <w:t>le local</w:t>
      </w:r>
      <w:r w:rsidR="0074763A">
        <w:rPr>
          <w:rFonts w:ascii="Times New Roman" w:hAnsi="Times New Roman" w:cs="Times New Roman"/>
        </w:rPr>
        <w:t xml:space="preserve"> est </w:t>
      </w:r>
      <w:r w:rsidRPr="00AE362B">
        <w:rPr>
          <w:rFonts w:ascii="Times New Roman" w:hAnsi="Times New Roman" w:cs="Times New Roman"/>
        </w:rPr>
        <w:t>d’abord et avant tout</w:t>
      </w:r>
      <w:r w:rsidR="0074763A">
        <w:rPr>
          <w:rFonts w:ascii="Times New Roman" w:hAnsi="Times New Roman" w:cs="Times New Roman"/>
        </w:rPr>
        <w:t>, chez lui,</w:t>
      </w:r>
      <w:r w:rsidRPr="00AE362B">
        <w:rPr>
          <w:rFonts w:ascii="Times New Roman" w:hAnsi="Times New Roman" w:cs="Times New Roman"/>
        </w:rPr>
        <w:t xml:space="preserve"> la langue slovène et sa mémoire poétique</w:t>
      </w:r>
      <w:r w:rsidR="0074763A">
        <w:rPr>
          <w:rFonts w:ascii="Times New Roman" w:hAnsi="Times New Roman" w:cs="Times New Roman"/>
        </w:rPr>
        <w:t xml:space="preserve">, celle de </w:t>
      </w:r>
      <w:proofErr w:type="spellStart"/>
      <w:r w:rsidR="005B1043" w:rsidRPr="00AE362B">
        <w:rPr>
          <w:rFonts w:ascii="Times New Roman" w:hAnsi="Times New Roman" w:cs="Times New Roman"/>
        </w:rPr>
        <w:t>Vasko</w:t>
      </w:r>
      <w:proofErr w:type="spellEnd"/>
      <w:r w:rsidR="005B1043" w:rsidRPr="00AE362B">
        <w:rPr>
          <w:rFonts w:ascii="Times New Roman" w:hAnsi="Times New Roman" w:cs="Times New Roman"/>
        </w:rPr>
        <w:t xml:space="preserve"> </w:t>
      </w:r>
      <w:proofErr w:type="spellStart"/>
      <w:r w:rsidR="005B1043" w:rsidRPr="00AE362B">
        <w:rPr>
          <w:rFonts w:ascii="Times New Roman" w:hAnsi="Times New Roman" w:cs="Times New Roman"/>
        </w:rPr>
        <w:t>Popa</w:t>
      </w:r>
      <w:proofErr w:type="spellEnd"/>
      <w:r w:rsidR="005B1043" w:rsidRPr="00AE362B">
        <w:rPr>
          <w:rFonts w:ascii="Times New Roman" w:hAnsi="Times New Roman" w:cs="Times New Roman"/>
        </w:rPr>
        <w:t xml:space="preserve"> et </w:t>
      </w:r>
      <w:r w:rsidR="0074763A">
        <w:rPr>
          <w:rFonts w:ascii="Times New Roman" w:hAnsi="Times New Roman" w:cs="Times New Roman"/>
        </w:rPr>
        <w:t xml:space="preserve">de </w:t>
      </w:r>
      <w:proofErr w:type="spellStart"/>
      <w:r w:rsidR="005B1043" w:rsidRPr="00AE362B">
        <w:rPr>
          <w:rFonts w:ascii="Times New Roman" w:hAnsi="Times New Roman" w:cs="Times New Roman"/>
        </w:rPr>
        <w:t>Toma</w:t>
      </w:r>
      <w:r w:rsidR="005B1043" w:rsidRPr="00186E14">
        <w:rPr>
          <w:rFonts w:ascii="Times New Roman" w:hAnsi="Times New Roman" w:cs="Times New Roman"/>
          <w:iCs/>
        </w:rPr>
        <w:t>ž</w:t>
      </w:r>
      <w:proofErr w:type="spellEnd"/>
      <w:r w:rsidR="005B1043" w:rsidRPr="00186E14">
        <w:rPr>
          <w:rFonts w:ascii="Times New Roman" w:hAnsi="Times New Roman" w:cs="Times New Roman"/>
          <w:iCs/>
        </w:rPr>
        <w:t xml:space="preserve"> </w:t>
      </w:r>
      <w:proofErr w:type="spellStart"/>
      <w:r w:rsidR="005B1043" w:rsidRPr="00186E14">
        <w:rPr>
          <w:rFonts w:ascii="Times New Roman" w:hAnsi="Times New Roman" w:cs="Times New Roman"/>
          <w:iCs/>
        </w:rPr>
        <w:t>Š</w:t>
      </w:r>
      <w:r w:rsidR="005B1043" w:rsidRPr="00AE362B">
        <w:rPr>
          <w:rFonts w:ascii="Times New Roman" w:hAnsi="Times New Roman" w:cs="Times New Roman"/>
        </w:rPr>
        <w:t>alamun</w:t>
      </w:r>
      <w:proofErr w:type="spellEnd"/>
      <w:r w:rsidR="00B51B0D">
        <w:rPr>
          <w:rFonts w:ascii="Times New Roman" w:hAnsi="Times New Roman" w:cs="Times New Roman"/>
        </w:rPr>
        <w:t>.</w:t>
      </w:r>
      <w:r w:rsidRPr="00AE362B">
        <w:rPr>
          <w:rFonts w:ascii="Times New Roman" w:hAnsi="Times New Roman" w:cs="Times New Roman"/>
        </w:rPr>
        <w:t xml:space="preserve"> </w:t>
      </w:r>
      <w:r w:rsidR="00B51B0D">
        <w:rPr>
          <w:rFonts w:ascii="Times New Roman" w:hAnsi="Times New Roman" w:cs="Times New Roman"/>
        </w:rPr>
        <w:t>P</w:t>
      </w:r>
      <w:r w:rsidR="008E3F7B" w:rsidRPr="00AE362B">
        <w:rPr>
          <w:rFonts w:ascii="Times New Roman" w:hAnsi="Times New Roman" w:cs="Times New Roman"/>
        </w:rPr>
        <w:t>lus encore,</w:t>
      </w:r>
      <w:r w:rsidR="00327CD7" w:rsidRPr="00AE362B">
        <w:rPr>
          <w:rFonts w:ascii="Times New Roman" w:hAnsi="Times New Roman" w:cs="Times New Roman"/>
        </w:rPr>
        <w:t xml:space="preserve"> </w:t>
      </w:r>
      <w:r w:rsidR="00B00708">
        <w:rPr>
          <w:rFonts w:ascii="Times New Roman" w:hAnsi="Times New Roman" w:cs="Times New Roman"/>
        </w:rPr>
        <w:t>il s’incarne dans une</w:t>
      </w:r>
      <w:r w:rsidRPr="00AE362B">
        <w:rPr>
          <w:rFonts w:ascii="Times New Roman" w:hAnsi="Times New Roman" w:cs="Times New Roman"/>
        </w:rPr>
        <w:t xml:space="preserve"> qualité de regard, de recul et d’attention</w:t>
      </w:r>
      <w:r w:rsidR="00327CD7" w:rsidRPr="00AE362B">
        <w:rPr>
          <w:rFonts w:ascii="Times New Roman" w:hAnsi="Times New Roman" w:cs="Times New Roman"/>
        </w:rPr>
        <w:t>,</w:t>
      </w:r>
      <w:r w:rsidRPr="00AE362B">
        <w:rPr>
          <w:rFonts w:ascii="Times New Roman" w:hAnsi="Times New Roman" w:cs="Times New Roman"/>
        </w:rPr>
        <w:t xml:space="preserve"> </w:t>
      </w:r>
      <w:r w:rsidR="00C54F57" w:rsidRPr="00AE362B">
        <w:rPr>
          <w:rFonts w:ascii="Times New Roman" w:hAnsi="Times New Roman" w:cs="Times New Roman"/>
        </w:rPr>
        <w:t xml:space="preserve">jamais </w:t>
      </w:r>
      <w:r w:rsidRPr="00AE362B">
        <w:rPr>
          <w:rFonts w:ascii="Times New Roman" w:hAnsi="Times New Roman" w:cs="Times New Roman"/>
        </w:rPr>
        <w:t>obs</w:t>
      </w:r>
      <w:r w:rsidR="00C54F57" w:rsidRPr="00AE362B">
        <w:rPr>
          <w:rFonts w:ascii="Times New Roman" w:hAnsi="Times New Roman" w:cs="Times New Roman"/>
        </w:rPr>
        <w:t>truée</w:t>
      </w:r>
      <w:r w:rsidRPr="00AE362B">
        <w:rPr>
          <w:rFonts w:ascii="Times New Roman" w:hAnsi="Times New Roman" w:cs="Times New Roman"/>
        </w:rPr>
        <w:t xml:space="preserve"> </w:t>
      </w:r>
      <w:r w:rsidR="00C54F57" w:rsidRPr="00AE362B">
        <w:rPr>
          <w:rFonts w:ascii="Times New Roman" w:hAnsi="Times New Roman" w:cs="Times New Roman"/>
        </w:rPr>
        <w:t>par</w:t>
      </w:r>
      <w:r w:rsidRPr="00AE362B">
        <w:rPr>
          <w:rFonts w:ascii="Times New Roman" w:hAnsi="Times New Roman" w:cs="Times New Roman"/>
        </w:rPr>
        <w:t xml:space="preserve"> la moindre présomption d’empire, </w:t>
      </w:r>
      <w:r w:rsidR="009C3C6E" w:rsidRPr="00AE362B">
        <w:rPr>
          <w:rFonts w:ascii="Times New Roman" w:hAnsi="Times New Roman" w:cs="Times New Roman"/>
        </w:rPr>
        <w:t>régnant ou révolu :</w:t>
      </w:r>
      <w:r w:rsidRPr="00AE362B">
        <w:rPr>
          <w:rFonts w:ascii="Times New Roman" w:hAnsi="Times New Roman" w:cs="Times New Roman"/>
        </w:rPr>
        <w:t xml:space="preserve"> </w:t>
      </w:r>
      <w:r w:rsidRPr="00AE362B">
        <w:rPr>
          <w:rFonts w:ascii="Times New Roman" w:hAnsi="Times New Roman" w:cs="Times New Roman"/>
        </w:rPr>
        <w:lastRenderedPageBreak/>
        <w:t>des yeux grands ouverts</w:t>
      </w:r>
      <w:r w:rsidR="009C3C6E" w:rsidRPr="00AE362B">
        <w:rPr>
          <w:rFonts w:ascii="Times New Roman" w:hAnsi="Times New Roman" w:cs="Times New Roman"/>
        </w:rPr>
        <w:t xml:space="preserve"> à partir d’une </w:t>
      </w:r>
      <w:r w:rsidR="00E26B6B" w:rsidRPr="00AE362B">
        <w:rPr>
          <w:rFonts w:ascii="Times New Roman" w:hAnsi="Times New Roman" w:cs="Times New Roman"/>
        </w:rPr>
        <w:t xml:space="preserve">heureuse </w:t>
      </w:r>
      <w:r w:rsidR="009C3C6E" w:rsidRPr="00AE362B">
        <w:rPr>
          <w:rFonts w:ascii="Times New Roman" w:hAnsi="Times New Roman" w:cs="Times New Roman"/>
        </w:rPr>
        <w:t>perspective</w:t>
      </w:r>
      <w:r w:rsidRPr="00AE362B">
        <w:rPr>
          <w:rFonts w:ascii="Times New Roman" w:hAnsi="Times New Roman" w:cs="Times New Roman"/>
        </w:rPr>
        <w:t xml:space="preserve">, </w:t>
      </w:r>
      <w:r w:rsidR="00C1456A">
        <w:rPr>
          <w:rFonts w:ascii="Times New Roman" w:hAnsi="Times New Roman" w:cs="Times New Roman"/>
        </w:rPr>
        <w:t>dont la ténuité garantit l’acuité</w:t>
      </w:r>
      <w:r w:rsidRPr="00AE362B">
        <w:rPr>
          <w:rFonts w:ascii="Times New Roman" w:hAnsi="Times New Roman" w:cs="Times New Roman"/>
        </w:rPr>
        <w:t xml:space="preserve">. </w:t>
      </w:r>
      <w:r w:rsidR="000A6688">
        <w:rPr>
          <w:rFonts w:ascii="Times New Roman" w:hAnsi="Times New Roman" w:cs="Times New Roman"/>
        </w:rPr>
        <w:t>Surtout</w:t>
      </w:r>
      <w:r w:rsidR="00D44E6F" w:rsidRPr="00AE362B">
        <w:rPr>
          <w:rFonts w:ascii="Times New Roman" w:hAnsi="Times New Roman" w:cs="Times New Roman"/>
        </w:rPr>
        <w:t>, l</w:t>
      </w:r>
      <w:r w:rsidRPr="00AE362B">
        <w:rPr>
          <w:rFonts w:ascii="Times New Roman" w:hAnsi="Times New Roman" w:cs="Times New Roman"/>
        </w:rPr>
        <w:t xml:space="preserve">oin de se limiter au natal, le </w:t>
      </w:r>
      <w:r w:rsidR="00573A69" w:rsidRPr="00AE362B">
        <w:rPr>
          <w:rFonts w:ascii="Times New Roman" w:hAnsi="Times New Roman" w:cs="Times New Roman"/>
        </w:rPr>
        <w:t>sens du lieu</w:t>
      </w:r>
      <w:r w:rsidRPr="00AE362B">
        <w:rPr>
          <w:rFonts w:ascii="Times New Roman" w:hAnsi="Times New Roman" w:cs="Times New Roman"/>
        </w:rPr>
        <w:t xml:space="preserve"> </w:t>
      </w:r>
      <w:r w:rsidR="00795786">
        <w:rPr>
          <w:rFonts w:ascii="Times New Roman" w:hAnsi="Times New Roman" w:cs="Times New Roman"/>
        </w:rPr>
        <w:t>s’</w:t>
      </w:r>
      <w:r w:rsidRPr="00AE362B">
        <w:rPr>
          <w:rFonts w:ascii="Times New Roman" w:hAnsi="Times New Roman" w:cs="Times New Roman"/>
        </w:rPr>
        <w:t xml:space="preserve">est </w:t>
      </w:r>
      <w:r w:rsidR="00795786">
        <w:rPr>
          <w:rFonts w:ascii="Times New Roman" w:hAnsi="Times New Roman" w:cs="Times New Roman"/>
        </w:rPr>
        <w:t xml:space="preserve">très vite universalisé </w:t>
      </w:r>
      <w:r w:rsidRPr="00AE362B">
        <w:rPr>
          <w:rFonts w:ascii="Times New Roman" w:hAnsi="Times New Roman" w:cs="Times New Roman"/>
        </w:rPr>
        <w:t xml:space="preserve">chez ce poète </w:t>
      </w:r>
      <w:r w:rsidR="005C2B81" w:rsidRPr="00AE362B">
        <w:rPr>
          <w:rFonts w:ascii="Times New Roman" w:hAnsi="Times New Roman" w:cs="Times New Roman"/>
        </w:rPr>
        <w:t xml:space="preserve">polyglotte </w:t>
      </w:r>
      <w:r w:rsidR="005C2B81">
        <w:rPr>
          <w:rFonts w:ascii="Times New Roman" w:hAnsi="Times New Roman" w:cs="Times New Roman"/>
        </w:rPr>
        <w:t xml:space="preserve">et </w:t>
      </w:r>
      <w:r w:rsidRPr="00AE362B">
        <w:rPr>
          <w:rFonts w:ascii="Times New Roman" w:hAnsi="Times New Roman" w:cs="Times New Roman"/>
        </w:rPr>
        <w:t>globe-trotter, auteur</w:t>
      </w:r>
      <w:r w:rsidR="00E44359">
        <w:rPr>
          <w:rFonts w:ascii="Times New Roman" w:hAnsi="Times New Roman" w:cs="Times New Roman"/>
        </w:rPr>
        <w:t>, par exemple,</w:t>
      </w:r>
      <w:r w:rsidR="00347D25">
        <w:rPr>
          <w:rFonts w:ascii="Times New Roman" w:hAnsi="Times New Roman" w:cs="Times New Roman"/>
        </w:rPr>
        <w:t xml:space="preserve"> </w:t>
      </w:r>
      <w:r w:rsidRPr="00AE362B">
        <w:rPr>
          <w:rFonts w:ascii="Times New Roman" w:hAnsi="Times New Roman" w:cs="Times New Roman"/>
        </w:rPr>
        <w:t xml:space="preserve">d’une imposante série expérimentale, </w:t>
      </w:r>
      <w:r w:rsidRPr="00AE362B">
        <w:rPr>
          <w:rFonts w:ascii="Times New Roman" w:hAnsi="Times New Roman" w:cs="Times New Roman"/>
          <w:i/>
        </w:rPr>
        <w:t>Écrit sur place</w:t>
      </w:r>
      <w:r w:rsidRPr="00AE362B">
        <w:rPr>
          <w:rFonts w:ascii="Times New Roman" w:hAnsi="Times New Roman" w:cs="Times New Roman"/>
        </w:rPr>
        <w:t xml:space="preserve">, </w:t>
      </w:r>
      <w:r w:rsidR="005A1CE0" w:rsidRPr="00AE362B">
        <w:rPr>
          <w:rFonts w:ascii="Times New Roman" w:hAnsi="Times New Roman" w:cs="Times New Roman"/>
        </w:rPr>
        <w:t>qu’</w:t>
      </w:r>
      <w:r w:rsidR="007B2B49" w:rsidRPr="00AE362B">
        <w:rPr>
          <w:rFonts w:ascii="Times New Roman" w:hAnsi="Times New Roman" w:cs="Times New Roman"/>
        </w:rPr>
        <w:t xml:space="preserve">en une décennie </w:t>
      </w:r>
      <w:r w:rsidR="005A1CE0" w:rsidRPr="00AE362B">
        <w:rPr>
          <w:rFonts w:ascii="Times New Roman" w:hAnsi="Times New Roman" w:cs="Times New Roman"/>
        </w:rPr>
        <w:t xml:space="preserve">il a </w:t>
      </w:r>
      <w:r w:rsidR="007774A0" w:rsidRPr="00AE362B">
        <w:rPr>
          <w:rFonts w:ascii="Times New Roman" w:hAnsi="Times New Roman" w:cs="Times New Roman"/>
        </w:rPr>
        <w:t xml:space="preserve">réalisée </w:t>
      </w:r>
      <w:r w:rsidRPr="00AE362B">
        <w:rPr>
          <w:rFonts w:ascii="Times New Roman" w:hAnsi="Times New Roman" w:cs="Times New Roman"/>
        </w:rPr>
        <w:t>dans le monde entier</w:t>
      </w:r>
      <w:r w:rsidR="00CB04FF">
        <w:rPr>
          <w:rFonts w:ascii="Times New Roman" w:hAnsi="Times New Roman" w:cs="Times New Roman"/>
        </w:rPr>
        <w:t xml:space="preserve"> au gré de performances</w:t>
      </w:r>
      <w:r w:rsidRPr="00AE362B">
        <w:rPr>
          <w:rFonts w:ascii="Times New Roman" w:hAnsi="Times New Roman" w:cs="Times New Roman"/>
        </w:rPr>
        <w:t xml:space="preserve"> </w:t>
      </w:r>
      <w:r w:rsidR="0051714D">
        <w:rPr>
          <w:rFonts w:ascii="Times New Roman" w:hAnsi="Times New Roman" w:cs="Times New Roman"/>
        </w:rPr>
        <w:t xml:space="preserve">qui l’ont conduit </w:t>
      </w:r>
      <w:r w:rsidR="00AC28A8">
        <w:rPr>
          <w:rFonts w:ascii="Times New Roman" w:hAnsi="Times New Roman" w:cs="Times New Roman"/>
        </w:rPr>
        <w:t xml:space="preserve">de Belgrade à Mexico City, </w:t>
      </w:r>
      <w:r w:rsidR="00065B1E">
        <w:rPr>
          <w:rFonts w:ascii="Times New Roman" w:hAnsi="Times New Roman" w:cs="Times New Roman"/>
        </w:rPr>
        <w:t xml:space="preserve">de </w:t>
      </w:r>
      <w:r w:rsidR="0059537B" w:rsidRPr="00AE362B">
        <w:rPr>
          <w:rFonts w:ascii="Times New Roman" w:hAnsi="Times New Roman" w:cs="Times New Roman"/>
        </w:rPr>
        <w:t>Fukushima</w:t>
      </w:r>
      <w:r w:rsidR="00AC28A8">
        <w:rPr>
          <w:rFonts w:ascii="Times New Roman" w:hAnsi="Times New Roman" w:cs="Times New Roman"/>
        </w:rPr>
        <w:t xml:space="preserve"> à</w:t>
      </w:r>
      <w:r w:rsidR="007241ED" w:rsidRPr="00AE362B">
        <w:rPr>
          <w:rFonts w:ascii="Times New Roman" w:hAnsi="Times New Roman" w:cs="Times New Roman"/>
        </w:rPr>
        <w:t xml:space="preserve"> Shanghai, </w:t>
      </w:r>
      <w:r w:rsidR="00065B1E">
        <w:rPr>
          <w:rFonts w:ascii="Times New Roman" w:hAnsi="Times New Roman" w:cs="Times New Roman"/>
        </w:rPr>
        <w:t xml:space="preserve">de </w:t>
      </w:r>
      <w:proofErr w:type="spellStart"/>
      <w:r w:rsidR="007241ED" w:rsidRPr="00186E14">
        <w:rPr>
          <w:rStyle w:val="Accentuation"/>
          <w:rFonts w:ascii="Times New Roman" w:eastAsia="Times New Roman" w:hAnsi="Times New Roman" w:cs="Times New Roman"/>
          <w:i w:val="0"/>
        </w:rPr>
        <w:t>Solovki</w:t>
      </w:r>
      <w:proofErr w:type="spellEnd"/>
      <w:r w:rsidR="00065B1E">
        <w:rPr>
          <w:rStyle w:val="Accentuation"/>
          <w:rFonts w:ascii="Times New Roman" w:eastAsia="Times New Roman" w:hAnsi="Times New Roman" w:cs="Times New Roman"/>
          <w:i w:val="0"/>
        </w:rPr>
        <w:t xml:space="preserve"> </w:t>
      </w:r>
      <w:r w:rsidR="00AC28A8">
        <w:rPr>
          <w:rFonts w:ascii="Times New Roman" w:hAnsi="Times New Roman" w:cs="Times New Roman"/>
        </w:rPr>
        <w:t>au</w:t>
      </w:r>
      <w:r w:rsidR="007241ED" w:rsidRPr="00AE362B">
        <w:rPr>
          <w:rFonts w:ascii="Times New Roman" w:hAnsi="Times New Roman" w:cs="Times New Roman"/>
        </w:rPr>
        <w:t xml:space="preserve"> </w:t>
      </w:r>
      <w:r w:rsidRPr="00AE362B">
        <w:rPr>
          <w:rFonts w:ascii="Times New Roman" w:hAnsi="Times New Roman" w:cs="Times New Roman"/>
        </w:rPr>
        <w:t>Somaliland</w:t>
      </w:r>
      <w:r w:rsidR="007241ED" w:rsidRPr="00AE362B">
        <w:rPr>
          <w:rFonts w:ascii="Times New Roman" w:hAnsi="Times New Roman" w:cs="Times New Roman"/>
        </w:rPr>
        <w:t xml:space="preserve">, </w:t>
      </w:r>
      <w:r w:rsidR="00AC28A8">
        <w:rPr>
          <w:rFonts w:ascii="Times New Roman" w:hAnsi="Times New Roman" w:cs="Times New Roman"/>
        </w:rPr>
        <w:t xml:space="preserve">à </w:t>
      </w:r>
      <w:r w:rsidR="007241ED" w:rsidRPr="00AE362B">
        <w:rPr>
          <w:rFonts w:ascii="Times New Roman" w:hAnsi="Times New Roman" w:cs="Times New Roman"/>
        </w:rPr>
        <w:t xml:space="preserve">l’Inde, </w:t>
      </w:r>
      <w:r w:rsidR="00A21AF6">
        <w:rPr>
          <w:rFonts w:ascii="Times New Roman" w:hAnsi="Times New Roman" w:cs="Times New Roman"/>
        </w:rPr>
        <w:t xml:space="preserve">aux </w:t>
      </w:r>
      <w:r w:rsidRPr="00AE362B">
        <w:rPr>
          <w:rFonts w:ascii="Times New Roman" w:hAnsi="Times New Roman" w:cs="Times New Roman"/>
        </w:rPr>
        <w:t>États-Unis…</w:t>
      </w:r>
      <w:r w:rsidRPr="00AE362B">
        <w:rPr>
          <w:rStyle w:val="Marquenotebasdepage"/>
          <w:rFonts w:ascii="Times New Roman" w:hAnsi="Times New Roman" w:cs="Times New Roman"/>
        </w:rPr>
        <w:footnoteReference w:id="8"/>
      </w:r>
      <w:r w:rsidRPr="00AE362B">
        <w:rPr>
          <w:rFonts w:ascii="Times New Roman" w:hAnsi="Times New Roman" w:cs="Times New Roman"/>
        </w:rPr>
        <w:t xml:space="preserve"> </w:t>
      </w:r>
    </w:p>
    <w:p w14:paraId="0026967B" w14:textId="7F1B86D3" w:rsidR="00840E1C" w:rsidRPr="00AE362B" w:rsidRDefault="00840E1C" w:rsidP="001A3EA5">
      <w:pPr>
        <w:ind w:firstLine="708"/>
        <w:jc w:val="both"/>
        <w:rPr>
          <w:rFonts w:ascii="Times New Roman" w:hAnsi="Times New Roman" w:cs="Times New Roman"/>
        </w:rPr>
      </w:pPr>
      <w:proofErr w:type="spellStart"/>
      <w:r w:rsidRPr="00AE362B">
        <w:rPr>
          <w:rFonts w:ascii="Times New Roman" w:hAnsi="Times New Roman" w:cs="Times New Roman"/>
        </w:rPr>
        <w:t>Šte</w:t>
      </w:r>
      <w:r w:rsidR="002655E3" w:rsidRPr="00AE362B">
        <w:rPr>
          <w:rFonts w:ascii="Times New Roman" w:hAnsi="Times New Roman" w:cs="Times New Roman"/>
        </w:rPr>
        <w:t>ger</w:t>
      </w:r>
      <w:proofErr w:type="spellEnd"/>
      <w:r w:rsidR="002655E3" w:rsidRPr="00AE362B">
        <w:rPr>
          <w:rFonts w:ascii="Times New Roman" w:hAnsi="Times New Roman" w:cs="Times New Roman"/>
        </w:rPr>
        <w:t xml:space="preserve"> </w:t>
      </w:r>
      <w:r w:rsidR="00657955" w:rsidRPr="00AE362B">
        <w:rPr>
          <w:rFonts w:ascii="Times New Roman" w:hAnsi="Times New Roman" w:cs="Times New Roman"/>
        </w:rPr>
        <w:t xml:space="preserve">est </w:t>
      </w:r>
      <w:r w:rsidR="00254B0D" w:rsidRPr="00AE362B">
        <w:rPr>
          <w:rFonts w:ascii="Times New Roman" w:hAnsi="Times New Roman" w:cs="Times New Roman"/>
        </w:rPr>
        <w:t>devenu</w:t>
      </w:r>
      <w:r w:rsidR="002D5C70">
        <w:rPr>
          <w:rFonts w:ascii="Times New Roman" w:hAnsi="Times New Roman" w:cs="Times New Roman"/>
        </w:rPr>
        <w:t xml:space="preserve">, </w:t>
      </w:r>
      <w:r w:rsidR="002D5C70" w:rsidRPr="00AE362B">
        <w:rPr>
          <w:rFonts w:ascii="Times New Roman" w:hAnsi="Times New Roman" w:cs="Times New Roman"/>
        </w:rPr>
        <w:t xml:space="preserve">à la mesure de </w:t>
      </w:r>
      <w:r w:rsidR="002D5C70">
        <w:rPr>
          <w:rFonts w:ascii="Times New Roman" w:hAnsi="Times New Roman" w:cs="Times New Roman"/>
        </w:rPr>
        <w:t>cette</w:t>
      </w:r>
      <w:r w:rsidR="002D5C70" w:rsidRPr="00AE362B">
        <w:rPr>
          <w:rFonts w:ascii="Times New Roman" w:hAnsi="Times New Roman" w:cs="Times New Roman"/>
        </w:rPr>
        <w:t xml:space="preserve"> ubiquité personnelle et poétique</w:t>
      </w:r>
      <w:r w:rsidR="002D5C70">
        <w:rPr>
          <w:rFonts w:ascii="Times New Roman" w:hAnsi="Times New Roman" w:cs="Times New Roman"/>
        </w:rPr>
        <w:t>,</w:t>
      </w:r>
      <w:r w:rsidR="00254B0D" w:rsidRPr="00AE362B">
        <w:rPr>
          <w:rFonts w:ascii="Times New Roman" w:hAnsi="Times New Roman" w:cs="Times New Roman"/>
        </w:rPr>
        <w:t xml:space="preserve"> </w:t>
      </w:r>
      <w:r w:rsidR="00657955" w:rsidRPr="00AE362B">
        <w:rPr>
          <w:rFonts w:ascii="Times New Roman" w:hAnsi="Times New Roman" w:cs="Times New Roman"/>
        </w:rPr>
        <w:t>l’</w:t>
      </w:r>
      <w:r w:rsidRPr="00AE362B">
        <w:rPr>
          <w:rFonts w:ascii="Times New Roman" w:hAnsi="Times New Roman" w:cs="Times New Roman"/>
        </w:rPr>
        <w:t>auteur d’une œuvre traduite et célébrée dans le monde entier</w:t>
      </w:r>
      <w:r w:rsidR="007E4E92" w:rsidRPr="00AE362B">
        <w:rPr>
          <w:rFonts w:ascii="Times New Roman" w:hAnsi="Times New Roman" w:cs="Times New Roman"/>
        </w:rPr>
        <w:t>.</w:t>
      </w:r>
      <w:r w:rsidR="005B1043" w:rsidRPr="00AE362B">
        <w:rPr>
          <w:rFonts w:ascii="Times New Roman" w:hAnsi="Times New Roman" w:cs="Times New Roman"/>
        </w:rPr>
        <w:t xml:space="preserve"> Durs </w:t>
      </w:r>
      <w:proofErr w:type="spellStart"/>
      <w:r w:rsidR="005B1043" w:rsidRPr="00AE362B">
        <w:rPr>
          <w:rFonts w:ascii="Times New Roman" w:hAnsi="Times New Roman" w:cs="Times New Roman"/>
        </w:rPr>
        <w:t>Grünbein</w:t>
      </w:r>
      <w:proofErr w:type="spellEnd"/>
      <w:r w:rsidR="005B1043" w:rsidRPr="00AE362B">
        <w:rPr>
          <w:rFonts w:ascii="Times New Roman" w:hAnsi="Times New Roman" w:cs="Times New Roman"/>
        </w:rPr>
        <w:t xml:space="preserve"> </w:t>
      </w:r>
      <w:r w:rsidR="00484FBA" w:rsidRPr="00AE362B">
        <w:rPr>
          <w:rFonts w:ascii="Times New Roman" w:hAnsi="Times New Roman" w:cs="Times New Roman"/>
        </w:rPr>
        <w:t>dit que</w:t>
      </w:r>
      <w:r w:rsidR="005B1043" w:rsidRPr="00AE362B">
        <w:rPr>
          <w:rFonts w:ascii="Times New Roman" w:hAnsi="Times New Roman" w:cs="Times New Roman"/>
        </w:rPr>
        <w:t xml:space="preserve"> chacun de ses livres </w:t>
      </w:r>
      <w:r w:rsidR="00484FBA" w:rsidRPr="00AE362B">
        <w:rPr>
          <w:rFonts w:ascii="Times New Roman" w:hAnsi="Times New Roman" w:cs="Times New Roman"/>
        </w:rPr>
        <w:t>est « </w:t>
      </w:r>
      <w:r w:rsidR="005B1043" w:rsidRPr="00AE362B">
        <w:rPr>
          <w:rFonts w:ascii="Times New Roman" w:hAnsi="Times New Roman" w:cs="Times New Roman"/>
        </w:rPr>
        <w:t>un événement</w:t>
      </w:r>
      <w:r w:rsidR="00484FBA" w:rsidRPr="00AE362B">
        <w:rPr>
          <w:rFonts w:ascii="Times New Roman" w:hAnsi="Times New Roman" w:cs="Times New Roman"/>
        </w:rPr>
        <w:t> »</w:t>
      </w:r>
      <w:r w:rsidR="0024105E">
        <w:rPr>
          <w:rFonts w:ascii="Times New Roman" w:hAnsi="Times New Roman" w:cs="Times New Roman"/>
        </w:rPr>
        <w:t> ;</w:t>
      </w:r>
      <w:r w:rsidR="005B1043" w:rsidRPr="00AE362B">
        <w:rPr>
          <w:rFonts w:ascii="Times New Roman" w:hAnsi="Times New Roman" w:cs="Times New Roman"/>
        </w:rPr>
        <w:t xml:space="preserve"> Ilya </w:t>
      </w:r>
      <w:proofErr w:type="spellStart"/>
      <w:r w:rsidR="005B1043" w:rsidRPr="00AE362B">
        <w:rPr>
          <w:rFonts w:ascii="Times New Roman" w:hAnsi="Times New Roman" w:cs="Times New Roman"/>
        </w:rPr>
        <w:t>Kaminsky</w:t>
      </w:r>
      <w:proofErr w:type="spellEnd"/>
      <w:r w:rsidR="005B1043" w:rsidRPr="00AE362B">
        <w:rPr>
          <w:rFonts w:ascii="Times New Roman" w:hAnsi="Times New Roman" w:cs="Times New Roman"/>
        </w:rPr>
        <w:t xml:space="preserve"> l’appelle « le poète des dons inimitables </w:t>
      </w:r>
      <w:r w:rsidR="005B1043" w:rsidRPr="00F42ABD">
        <w:rPr>
          <w:rFonts w:ascii="Times New Roman" w:hAnsi="Times New Roman" w:cs="Times New Roman"/>
        </w:rPr>
        <w:t>»</w:t>
      </w:r>
      <w:r w:rsidR="00150A91" w:rsidRPr="00F42ABD">
        <w:rPr>
          <w:rFonts w:ascii="Times New Roman" w:hAnsi="Times New Roman" w:cs="Times New Roman"/>
        </w:rPr>
        <w:t> ;</w:t>
      </w:r>
      <w:r w:rsidR="009877CF">
        <w:rPr>
          <w:rFonts w:ascii="Times New Roman" w:hAnsi="Times New Roman" w:cs="Times New Roman"/>
        </w:rPr>
        <w:t xml:space="preserve"> Raul </w:t>
      </w:r>
      <w:proofErr w:type="spellStart"/>
      <w:r w:rsidR="009877CF">
        <w:rPr>
          <w:rFonts w:ascii="Times New Roman" w:hAnsi="Times New Roman" w:cs="Times New Roman"/>
        </w:rPr>
        <w:t>Zurita</w:t>
      </w:r>
      <w:proofErr w:type="spellEnd"/>
      <w:r w:rsidR="009877CF">
        <w:rPr>
          <w:rFonts w:ascii="Times New Roman" w:hAnsi="Times New Roman" w:cs="Times New Roman"/>
        </w:rPr>
        <w:t xml:space="preserve"> le décrit comme « l’un des plus grands poètes vivants »</w:t>
      </w:r>
      <w:r w:rsidR="00060097">
        <w:rPr>
          <w:rFonts w:ascii="Times New Roman" w:hAnsi="Times New Roman" w:cs="Times New Roman"/>
        </w:rPr>
        <w:t xml:space="preserve"> ; en France, il a été remarqué par Didier </w:t>
      </w:r>
      <w:proofErr w:type="spellStart"/>
      <w:r w:rsidR="00060097">
        <w:rPr>
          <w:rFonts w:ascii="Times New Roman" w:hAnsi="Times New Roman" w:cs="Times New Roman"/>
        </w:rPr>
        <w:t>Cahen</w:t>
      </w:r>
      <w:proofErr w:type="spellEnd"/>
      <w:r w:rsidR="00060097">
        <w:rPr>
          <w:rFonts w:ascii="Times New Roman" w:hAnsi="Times New Roman" w:cs="Times New Roman"/>
        </w:rPr>
        <w:t xml:space="preserve"> et Olivier </w:t>
      </w:r>
      <w:proofErr w:type="spellStart"/>
      <w:r w:rsidR="00060097">
        <w:rPr>
          <w:rFonts w:ascii="Times New Roman" w:hAnsi="Times New Roman" w:cs="Times New Roman"/>
        </w:rPr>
        <w:t>Barbarant</w:t>
      </w:r>
      <w:proofErr w:type="spellEnd"/>
      <w:r w:rsidR="007D5142">
        <w:rPr>
          <w:rFonts w:ascii="Times New Roman" w:hAnsi="Times New Roman" w:cs="Times New Roman"/>
        </w:rPr>
        <w:t> :</w:t>
      </w:r>
      <w:r w:rsidRPr="00AE362B">
        <w:rPr>
          <w:rFonts w:ascii="Times New Roman" w:hAnsi="Times New Roman" w:cs="Times New Roman"/>
        </w:rPr>
        <w:t xml:space="preserve"> </w:t>
      </w:r>
      <w:r w:rsidR="005B1043" w:rsidRPr="00AE362B">
        <w:rPr>
          <w:rFonts w:ascii="Times New Roman" w:hAnsi="Times New Roman" w:cs="Times New Roman"/>
        </w:rPr>
        <w:t xml:space="preserve">la liste des </w:t>
      </w:r>
      <w:r w:rsidR="00244BD9" w:rsidRPr="00AE362B">
        <w:rPr>
          <w:rFonts w:ascii="Times New Roman" w:hAnsi="Times New Roman" w:cs="Times New Roman"/>
        </w:rPr>
        <w:t xml:space="preserve">éloges </w:t>
      </w:r>
      <w:r w:rsidR="009165F0">
        <w:rPr>
          <w:rFonts w:ascii="Times New Roman" w:hAnsi="Times New Roman" w:cs="Times New Roman"/>
        </w:rPr>
        <w:t xml:space="preserve">flatteurs </w:t>
      </w:r>
      <w:r w:rsidR="00244BD9" w:rsidRPr="00AE362B">
        <w:rPr>
          <w:rFonts w:ascii="Times New Roman" w:hAnsi="Times New Roman" w:cs="Times New Roman"/>
        </w:rPr>
        <w:t xml:space="preserve">serait trop longue. </w:t>
      </w:r>
      <w:proofErr w:type="spellStart"/>
      <w:r w:rsidR="009877CF" w:rsidRPr="00AE362B">
        <w:rPr>
          <w:rFonts w:ascii="Times New Roman" w:hAnsi="Times New Roman" w:cs="Times New Roman"/>
        </w:rPr>
        <w:t>Šteger</w:t>
      </w:r>
      <w:proofErr w:type="spellEnd"/>
      <w:r w:rsidR="009877CF" w:rsidRPr="00AE362B">
        <w:rPr>
          <w:rFonts w:ascii="Times New Roman" w:hAnsi="Times New Roman" w:cs="Times New Roman"/>
        </w:rPr>
        <w:t xml:space="preserve"> </w:t>
      </w:r>
      <w:r w:rsidR="00AE3AF6" w:rsidRPr="00AE362B">
        <w:rPr>
          <w:rFonts w:ascii="Times New Roman" w:hAnsi="Times New Roman" w:cs="Times New Roman"/>
        </w:rPr>
        <w:t>le</w:t>
      </w:r>
      <w:r w:rsidR="00244BD9" w:rsidRPr="00AE362B">
        <w:rPr>
          <w:rFonts w:ascii="Times New Roman" w:hAnsi="Times New Roman" w:cs="Times New Roman"/>
        </w:rPr>
        <w:t>s</w:t>
      </w:r>
      <w:r w:rsidR="00AE3AF6" w:rsidRPr="00AE362B">
        <w:rPr>
          <w:rFonts w:ascii="Times New Roman" w:hAnsi="Times New Roman" w:cs="Times New Roman"/>
        </w:rPr>
        <w:t xml:space="preserve"> doit </w:t>
      </w:r>
      <w:r w:rsidR="00E94FC7" w:rsidRPr="00AE362B">
        <w:rPr>
          <w:rFonts w:ascii="Times New Roman" w:hAnsi="Times New Roman" w:cs="Times New Roman"/>
        </w:rPr>
        <w:t>à</w:t>
      </w:r>
      <w:r w:rsidRPr="00AE362B">
        <w:rPr>
          <w:rFonts w:ascii="Times New Roman" w:hAnsi="Times New Roman" w:cs="Times New Roman"/>
        </w:rPr>
        <w:t xml:space="preserve"> </w:t>
      </w:r>
      <w:r w:rsidR="007E4E92" w:rsidRPr="00AE362B">
        <w:rPr>
          <w:rFonts w:ascii="Times New Roman" w:hAnsi="Times New Roman" w:cs="Times New Roman"/>
        </w:rPr>
        <w:t xml:space="preserve">sa capacité </w:t>
      </w:r>
      <w:r w:rsidRPr="00AE362B">
        <w:rPr>
          <w:rFonts w:ascii="Times New Roman" w:hAnsi="Times New Roman" w:cs="Times New Roman"/>
        </w:rPr>
        <w:t xml:space="preserve">à </w:t>
      </w:r>
      <w:r w:rsidR="007E4E92" w:rsidRPr="00AE362B">
        <w:rPr>
          <w:rFonts w:ascii="Times New Roman" w:hAnsi="Times New Roman" w:cs="Times New Roman"/>
        </w:rPr>
        <w:t xml:space="preserve">frayer </w:t>
      </w:r>
      <w:r w:rsidRPr="00AE362B">
        <w:rPr>
          <w:rFonts w:ascii="Times New Roman" w:hAnsi="Times New Roman" w:cs="Times New Roman"/>
        </w:rPr>
        <w:t>le chemin d’</w:t>
      </w:r>
      <w:r w:rsidR="0018062A" w:rsidRPr="00AE362B">
        <w:rPr>
          <w:rFonts w:ascii="Times New Roman" w:hAnsi="Times New Roman" w:cs="Times New Roman"/>
        </w:rPr>
        <w:t>u</w:t>
      </w:r>
      <w:r w:rsidR="006510FC" w:rsidRPr="00AE362B">
        <w:rPr>
          <w:rFonts w:ascii="Times New Roman" w:hAnsi="Times New Roman" w:cs="Times New Roman"/>
        </w:rPr>
        <w:t>ne universalité de notre temps,</w:t>
      </w:r>
      <w:r w:rsidRPr="00AE362B">
        <w:rPr>
          <w:rFonts w:ascii="Times New Roman" w:hAnsi="Times New Roman" w:cs="Times New Roman"/>
        </w:rPr>
        <w:t xml:space="preserve"> fondée sur</w:t>
      </w:r>
      <w:r w:rsidR="007C7E24" w:rsidRPr="00AE362B">
        <w:rPr>
          <w:rFonts w:ascii="Times New Roman" w:hAnsi="Times New Roman" w:cs="Times New Roman"/>
        </w:rPr>
        <w:t xml:space="preserve"> la connaissance</w:t>
      </w:r>
      <w:r w:rsidR="008F6F0C" w:rsidRPr="00AE362B">
        <w:rPr>
          <w:rFonts w:ascii="Times New Roman" w:hAnsi="Times New Roman" w:cs="Times New Roman"/>
        </w:rPr>
        <w:t xml:space="preserve"> sensible des cultures</w:t>
      </w:r>
      <w:r w:rsidR="007C7E24" w:rsidRPr="00AE362B">
        <w:rPr>
          <w:rFonts w:ascii="Times New Roman" w:hAnsi="Times New Roman" w:cs="Times New Roman"/>
        </w:rPr>
        <w:t>, mais aussi par</w:t>
      </w:r>
      <w:r w:rsidR="00481D70" w:rsidRPr="00AE362B">
        <w:rPr>
          <w:rFonts w:ascii="Times New Roman" w:hAnsi="Times New Roman" w:cs="Times New Roman"/>
        </w:rPr>
        <w:t xml:space="preserve"> </w:t>
      </w:r>
      <w:r w:rsidR="00A9412C" w:rsidRPr="00AE362B">
        <w:rPr>
          <w:rFonts w:ascii="Times New Roman" w:hAnsi="Times New Roman" w:cs="Times New Roman"/>
        </w:rPr>
        <w:t>l’aptitude de</w:t>
      </w:r>
      <w:r w:rsidR="00481D70" w:rsidRPr="00AE362B">
        <w:rPr>
          <w:rFonts w:ascii="Times New Roman" w:hAnsi="Times New Roman" w:cs="Times New Roman"/>
        </w:rPr>
        <w:t xml:space="preserve"> </w:t>
      </w:r>
      <w:r w:rsidR="00C10EBA">
        <w:rPr>
          <w:rFonts w:ascii="Times New Roman" w:hAnsi="Times New Roman" w:cs="Times New Roman"/>
        </w:rPr>
        <w:t>sa</w:t>
      </w:r>
      <w:r w:rsidR="00481D70" w:rsidRPr="00AE362B">
        <w:rPr>
          <w:rFonts w:ascii="Times New Roman" w:hAnsi="Times New Roman" w:cs="Times New Roman"/>
        </w:rPr>
        <w:t xml:space="preserve"> poésie </w:t>
      </w:r>
      <w:r w:rsidR="00A9412C" w:rsidRPr="00AE362B">
        <w:rPr>
          <w:rFonts w:ascii="Times New Roman" w:hAnsi="Times New Roman" w:cs="Times New Roman"/>
        </w:rPr>
        <w:t xml:space="preserve">à </w:t>
      </w:r>
      <w:r w:rsidR="00481D70" w:rsidRPr="00AE362B">
        <w:rPr>
          <w:rFonts w:ascii="Times New Roman" w:hAnsi="Times New Roman" w:cs="Times New Roman"/>
        </w:rPr>
        <w:t>tenir en</w:t>
      </w:r>
      <w:r w:rsidR="00E83669" w:rsidRPr="00AE362B">
        <w:rPr>
          <w:rFonts w:ascii="Times New Roman" w:hAnsi="Times New Roman" w:cs="Times New Roman"/>
        </w:rPr>
        <w:t>semble</w:t>
      </w:r>
      <w:r w:rsidR="00244BD9" w:rsidRPr="00AE362B">
        <w:rPr>
          <w:rFonts w:ascii="Times New Roman" w:hAnsi="Times New Roman" w:cs="Times New Roman"/>
        </w:rPr>
        <w:t xml:space="preserve">, dans un sens </w:t>
      </w:r>
      <w:r w:rsidR="007D5142">
        <w:rPr>
          <w:rFonts w:ascii="Times New Roman" w:hAnsi="Times New Roman" w:cs="Times New Roman"/>
        </w:rPr>
        <w:t>aigu</w:t>
      </w:r>
      <w:r w:rsidR="00FD16D1">
        <w:rPr>
          <w:rFonts w:ascii="Times New Roman" w:hAnsi="Times New Roman" w:cs="Times New Roman"/>
        </w:rPr>
        <w:t xml:space="preserve"> de la métaphore, </w:t>
      </w:r>
      <w:r w:rsidR="00A622AB">
        <w:rPr>
          <w:rFonts w:ascii="Times New Roman" w:hAnsi="Times New Roman" w:cs="Times New Roman"/>
        </w:rPr>
        <w:t xml:space="preserve">par </w:t>
      </w:r>
      <w:r w:rsidR="00FD16D1">
        <w:rPr>
          <w:rFonts w:ascii="Times New Roman" w:hAnsi="Times New Roman" w:cs="Times New Roman"/>
        </w:rPr>
        <w:t xml:space="preserve">une union unique </w:t>
      </w:r>
      <w:r w:rsidR="0029439D">
        <w:rPr>
          <w:rFonts w:ascii="Times New Roman" w:hAnsi="Times New Roman" w:cs="Times New Roman"/>
        </w:rPr>
        <w:t>de la force et du</w:t>
      </w:r>
      <w:r w:rsidR="00244BD9" w:rsidRPr="00AE362B">
        <w:rPr>
          <w:rFonts w:ascii="Times New Roman" w:hAnsi="Times New Roman" w:cs="Times New Roman"/>
        </w:rPr>
        <w:t xml:space="preserve"> jeu,</w:t>
      </w:r>
      <w:r w:rsidR="00E83669" w:rsidRPr="00AE362B">
        <w:rPr>
          <w:rFonts w:ascii="Times New Roman" w:hAnsi="Times New Roman" w:cs="Times New Roman"/>
        </w:rPr>
        <w:t xml:space="preserve"> les paradoxes </w:t>
      </w:r>
      <w:r w:rsidR="00244021">
        <w:rPr>
          <w:rFonts w:ascii="Times New Roman" w:hAnsi="Times New Roman" w:cs="Times New Roman"/>
        </w:rPr>
        <w:t xml:space="preserve">et les contradictions </w:t>
      </w:r>
      <w:r w:rsidR="00E83669" w:rsidRPr="00AE362B">
        <w:rPr>
          <w:rFonts w:ascii="Times New Roman" w:hAnsi="Times New Roman" w:cs="Times New Roman"/>
        </w:rPr>
        <w:t>du monde</w:t>
      </w:r>
      <w:r w:rsidR="002B365E">
        <w:rPr>
          <w:rFonts w:ascii="Times New Roman" w:hAnsi="Times New Roman" w:cs="Times New Roman"/>
        </w:rPr>
        <w:t xml:space="preserve">. L’audace </w:t>
      </w:r>
      <w:r w:rsidR="00F42ABD">
        <w:rPr>
          <w:rFonts w:ascii="Times New Roman" w:hAnsi="Times New Roman" w:cs="Times New Roman"/>
        </w:rPr>
        <w:t xml:space="preserve">conjointe </w:t>
      </w:r>
      <w:r w:rsidR="002B365E">
        <w:rPr>
          <w:rFonts w:ascii="Times New Roman" w:hAnsi="Times New Roman" w:cs="Times New Roman"/>
        </w:rPr>
        <w:t>de sa vision et de son verbe lui permet</w:t>
      </w:r>
      <w:r w:rsidR="00E83669" w:rsidRPr="00AE362B">
        <w:rPr>
          <w:rFonts w:ascii="Times New Roman" w:hAnsi="Times New Roman" w:cs="Times New Roman"/>
        </w:rPr>
        <w:t xml:space="preserve"> </w:t>
      </w:r>
      <w:r w:rsidR="002B365E">
        <w:rPr>
          <w:rFonts w:ascii="Times New Roman" w:hAnsi="Times New Roman" w:cs="Times New Roman"/>
        </w:rPr>
        <w:t>de</w:t>
      </w:r>
      <w:r w:rsidR="00481D70" w:rsidRPr="00AE362B">
        <w:rPr>
          <w:rFonts w:ascii="Times New Roman" w:hAnsi="Times New Roman" w:cs="Times New Roman"/>
        </w:rPr>
        <w:t xml:space="preserve"> mettre en tension, plus encore qu’en équilibre, les opposés, les </w:t>
      </w:r>
      <w:r w:rsidRPr="00AE362B">
        <w:rPr>
          <w:rFonts w:ascii="Times New Roman" w:hAnsi="Times New Roman" w:cs="Times New Roman"/>
        </w:rPr>
        <w:t>éloignés</w:t>
      </w:r>
      <w:r w:rsidR="00481D70" w:rsidRPr="00AE362B">
        <w:rPr>
          <w:rFonts w:ascii="Times New Roman" w:hAnsi="Times New Roman" w:cs="Times New Roman"/>
        </w:rPr>
        <w:t xml:space="preserve">, </w:t>
      </w:r>
      <w:r w:rsidR="007A0606" w:rsidRPr="00AE362B">
        <w:rPr>
          <w:rFonts w:ascii="Times New Roman" w:hAnsi="Times New Roman" w:cs="Times New Roman"/>
        </w:rPr>
        <w:t>et à</w:t>
      </w:r>
      <w:r w:rsidR="00C53933" w:rsidRPr="00AE362B">
        <w:rPr>
          <w:rFonts w:ascii="Times New Roman" w:hAnsi="Times New Roman" w:cs="Times New Roman"/>
        </w:rPr>
        <w:t xml:space="preserve"> faire naître </w:t>
      </w:r>
      <w:r w:rsidR="0028742E">
        <w:rPr>
          <w:rFonts w:ascii="Times New Roman" w:hAnsi="Times New Roman" w:cs="Times New Roman"/>
        </w:rPr>
        <w:t>l’émotion et</w:t>
      </w:r>
      <w:r w:rsidR="00100077" w:rsidRPr="00AE362B">
        <w:rPr>
          <w:rFonts w:ascii="Times New Roman" w:hAnsi="Times New Roman" w:cs="Times New Roman"/>
        </w:rPr>
        <w:t xml:space="preserve"> la méditation </w:t>
      </w:r>
      <w:r w:rsidR="0028742E">
        <w:rPr>
          <w:rFonts w:ascii="Times New Roman" w:hAnsi="Times New Roman" w:cs="Times New Roman"/>
        </w:rPr>
        <w:t>devant</w:t>
      </w:r>
      <w:r w:rsidR="00100077" w:rsidRPr="00AE362B">
        <w:rPr>
          <w:rFonts w:ascii="Times New Roman" w:hAnsi="Times New Roman" w:cs="Times New Roman"/>
        </w:rPr>
        <w:t xml:space="preserve"> la </w:t>
      </w:r>
      <w:r w:rsidR="004B35EE">
        <w:rPr>
          <w:rFonts w:ascii="Times New Roman" w:hAnsi="Times New Roman" w:cs="Times New Roman"/>
        </w:rPr>
        <w:t xml:space="preserve">complexité </w:t>
      </w:r>
      <w:r w:rsidR="00D40C73">
        <w:rPr>
          <w:rFonts w:ascii="Times New Roman" w:hAnsi="Times New Roman" w:cs="Times New Roman"/>
        </w:rPr>
        <w:t xml:space="preserve">des </w:t>
      </w:r>
      <w:r w:rsidR="006456AF">
        <w:rPr>
          <w:rFonts w:ascii="Times New Roman" w:hAnsi="Times New Roman" w:cs="Times New Roman"/>
        </w:rPr>
        <w:t xml:space="preserve">émotions et des </w:t>
      </w:r>
      <w:r w:rsidR="00D40C73">
        <w:rPr>
          <w:rFonts w:ascii="Times New Roman" w:hAnsi="Times New Roman" w:cs="Times New Roman"/>
        </w:rPr>
        <w:t>choses</w:t>
      </w:r>
      <w:r w:rsidR="001A3EA5" w:rsidRPr="00AE362B">
        <w:rPr>
          <w:rStyle w:val="Marquedannotation"/>
          <w:rFonts w:ascii="Times New Roman" w:eastAsia="Arial Unicode MS" w:hAnsi="Times New Roman" w:cs="Times New Roman"/>
          <w:bdr w:val="nil"/>
          <w:lang w:val="en-US" w:eastAsia="en-US"/>
        </w:rPr>
        <w:commentReference w:id="0"/>
      </w:r>
      <w:r w:rsidR="00C53933" w:rsidRPr="00AE362B">
        <w:rPr>
          <w:rFonts w:ascii="Times New Roman" w:hAnsi="Times New Roman" w:cs="Times New Roman"/>
        </w:rPr>
        <w:t>.</w:t>
      </w:r>
    </w:p>
    <w:p w14:paraId="5E2B379F" w14:textId="13366389" w:rsidR="001A3EA5" w:rsidRPr="00AE362B" w:rsidRDefault="001A3EA5" w:rsidP="001A3EA5">
      <w:pPr>
        <w:ind w:firstLine="708"/>
        <w:jc w:val="both"/>
        <w:rPr>
          <w:rFonts w:ascii="Times New Roman" w:hAnsi="Times New Roman" w:cs="Times New Roman"/>
        </w:rPr>
      </w:pPr>
    </w:p>
    <w:p w14:paraId="2895443B" w14:textId="77777777" w:rsidR="001A3EA5" w:rsidRPr="00AE362B" w:rsidRDefault="001A3EA5" w:rsidP="001A3EA5">
      <w:pPr>
        <w:ind w:firstLine="708"/>
        <w:jc w:val="both"/>
        <w:rPr>
          <w:rFonts w:ascii="Times New Roman" w:hAnsi="Times New Roman" w:cs="Times New Roman"/>
        </w:rPr>
      </w:pPr>
    </w:p>
    <w:p w14:paraId="3CE65754" w14:textId="0FB9B749" w:rsidR="00351E4A" w:rsidRPr="00186E14" w:rsidRDefault="00351E4A" w:rsidP="001A3EA5">
      <w:pPr>
        <w:ind w:firstLine="708"/>
        <w:jc w:val="both"/>
        <w:rPr>
          <w:rFonts w:ascii="Times New Roman" w:hAnsi="Times New Roman" w:cs="Times New Roman"/>
          <w:i/>
        </w:rPr>
      </w:pPr>
      <w:r w:rsidRPr="00186E14">
        <w:rPr>
          <w:rFonts w:ascii="Times New Roman" w:hAnsi="Times New Roman" w:cs="Times New Roman"/>
          <w:i/>
        </w:rPr>
        <w:t>Ici est plein d’ailleurs</w:t>
      </w:r>
    </w:p>
    <w:p w14:paraId="6BB112EC" w14:textId="77777777" w:rsidR="00351E4A" w:rsidRPr="00AE362B" w:rsidRDefault="00351E4A" w:rsidP="001A3EA5">
      <w:pPr>
        <w:ind w:firstLine="708"/>
        <w:jc w:val="both"/>
        <w:rPr>
          <w:rFonts w:ascii="Times New Roman" w:hAnsi="Times New Roman" w:cs="Times New Roman"/>
        </w:rPr>
      </w:pPr>
    </w:p>
    <w:p w14:paraId="6367A939" w14:textId="1ECE48B1" w:rsidR="00840E1C" w:rsidRPr="00AE362B" w:rsidRDefault="005E3753" w:rsidP="00840E1C">
      <w:pPr>
        <w:ind w:firstLine="708"/>
        <w:jc w:val="both"/>
        <w:rPr>
          <w:rFonts w:ascii="Times New Roman" w:hAnsi="Times New Roman" w:cs="Times New Roman"/>
        </w:rPr>
      </w:pPr>
      <w:r>
        <w:rPr>
          <w:rFonts w:ascii="Times New Roman" w:hAnsi="Times New Roman" w:cs="Times New Roman"/>
        </w:rPr>
        <w:t>C</w:t>
      </w:r>
      <w:r w:rsidR="00840E1C" w:rsidRPr="00AE362B">
        <w:rPr>
          <w:rFonts w:ascii="Times New Roman" w:hAnsi="Times New Roman" w:cs="Times New Roman"/>
        </w:rPr>
        <w:t>e recueil français</w:t>
      </w:r>
      <w:r w:rsidR="00472227">
        <w:rPr>
          <w:rFonts w:ascii="Times New Roman" w:hAnsi="Times New Roman" w:cs="Times New Roman"/>
        </w:rPr>
        <w:t>,</w:t>
      </w:r>
      <w:r w:rsidR="00840E1C" w:rsidRPr="00AE362B">
        <w:rPr>
          <w:rFonts w:ascii="Times New Roman" w:hAnsi="Times New Roman" w:cs="Times New Roman"/>
        </w:rPr>
        <w:t xml:space="preserve"> </w:t>
      </w:r>
      <w:r w:rsidR="00840E1C" w:rsidRPr="00AE362B">
        <w:rPr>
          <w:rFonts w:ascii="Times New Roman" w:hAnsi="Times New Roman" w:cs="Times New Roman"/>
          <w:i/>
        </w:rPr>
        <w:t>Par-delà le ciel sous la terre</w:t>
      </w:r>
      <w:r w:rsidR="00840E1C" w:rsidRPr="00AE362B">
        <w:rPr>
          <w:rFonts w:ascii="Times New Roman" w:hAnsi="Times New Roman" w:cs="Times New Roman"/>
        </w:rPr>
        <w:t>, est composé de textes choisis par le poète dans son recueil slovène portant le même titre</w:t>
      </w:r>
      <w:r w:rsidR="00840E1C" w:rsidRPr="00AE362B">
        <w:rPr>
          <w:rStyle w:val="Marquenotebasdepage"/>
          <w:rFonts w:ascii="Times New Roman" w:hAnsi="Times New Roman" w:cs="Times New Roman"/>
        </w:rPr>
        <w:footnoteReference w:id="9"/>
      </w:r>
      <w:r w:rsidR="00840E1C" w:rsidRPr="00AE362B">
        <w:rPr>
          <w:rFonts w:ascii="Times New Roman" w:hAnsi="Times New Roman" w:cs="Times New Roman"/>
        </w:rPr>
        <w:t xml:space="preserve">, et augmenté de onze poèmes d’un autre recueil, </w:t>
      </w:r>
      <w:r w:rsidR="00840E1C" w:rsidRPr="00AE362B">
        <w:rPr>
          <w:rFonts w:ascii="Times New Roman" w:hAnsi="Times New Roman" w:cs="Times New Roman"/>
          <w:i/>
        </w:rPr>
        <w:t>Le Monde est entre les deux</w:t>
      </w:r>
      <w:r w:rsidR="00840E1C" w:rsidRPr="00AE362B">
        <w:rPr>
          <w:rStyle w:val="Marquenotebasdepage"/>
          <w:rFonts w:ascii="Times New Roman" w:hAnsi="Times New Roman" w:cs="Times New Roman"/>
        </w:rPr>
        <w:footnoteReference w:id="10"/>
      </w:r>
      <w:r w:rsidR="00E4251F">
        <w:rPr>
          <w:rFonts w:ascii="Times New Roman" w:hAnsi="Times New Roman" w:cs="Times New Roman"/>
        </w:rPr>
        <w:t xml:space="preserve">, ainsi que de « La frontière en moi », </w:t>
      </w:r>
      <w:r w:rsidR="005A4667" w:rsidRPr="00AE362B">
        <w:rPr>
          <w:rFonts w:ascii="Times New Roman" w:hAnsi="Times New Roman" w:cs="Times New Roman"/>
        </w:rPr>
        <w:t xml:space="preserve">poème </w:t>
      </w:r>
      <w:r w:rsidR="00AC04E8">
        <w:rPr>
          <w:rFonts w:ascii="Times New Roman" w:hAnsi="Times New Roman" w:cs="Times New Roman"/>
        </w:rPr>
        <w:t>que récite la</w:t>
      </w:r>
      <w:r w:rsidR="00A31CEF">
        <w:rPr>
          <w:rFonts w:ascii="Times New Roman" w:hAnsi="Times New Roman" w:cs="Times New Roman"/>
        </w:rPr>
        <w:t xml:space="preserve"> voix hors champ</w:t>
      </w:r>
      <w:r w:rsidR="00D65DB5">
        <w:rPr>
          <w:rFonts w:ascii="Times New Roman" w:hAnsi="Times New Roman" w:cs="Times New Roman"/>
        </w:rPr>
        <w:t xml:space="preserve"> d</w:t>
      </w:r>
      <w:r w:rsidR="005A4667" w:rsidRPr="00AE362B">
        <w:rPr>
          <w:rFonts w:ascii="Times New Roman" w:hAnsi="Times New Roman" w:cs="Times New Roman"/>
        </w:rPr>
        <w:t xml:space="preserve">u </w:t>
      </w:r>
      <w:r w:rsidR="00872F61" w:rsidRPr="00AE362B">
        <w:rPr>
          <w:rFonts w:ascii="Times New Roman" w:hAnsi="Times New Roman" w:cs="Times New Roman"/>
        </w:rPr>
        <w:t xml:space="preserve">film </w:t>
      </w:r>
      <w:r w:rsidR="005B44DA" w:rsidRPr="00AE362B">
        <w:rPr>
          <w:rFonts w:ascii="Times New Roman" w:hAnsi="Times New Roman" w:cs="Times New Roman"/>
        </w:rPr>
        <w:t xml:space="preserve">documentaire </w:t>
      </w:r>
      <w:r w:rsidR="005B44DA" w:rsidRPr="00463D20">
        <w:rPr>
          <w:rFonts w:ascii="Times New Roman" w:hAnsi="Times New Roman" w:cs="Times New Roman"/>
          <w:i/>
        </w:rPr>
        <w:t>Par-delà les frontières</w:t>
      </w:r>
      <w:r w:rsidR="00872F61" w:rsidRPr="00AE362B">
        <w:rPr>
          <w:rFonts w:ascii="Times New Roman" w:hAnsi="Times New Roman" w:cs="Times New Roman"/>
        </w:rPr>
        <w:t xml:space="preserve"> </w:t>
      </w:r>
      <w:r w:rsidR="00D9757A">
        <w:rPr>
          <w:rFonts w:ascii="Times New Roman" w:hAnsi="Times New Roman" w:cs="Times New Roman"/>
        </w:rPr>
        <w:t xml:space="preserve">(2016) </w:t>
      </w:r>
      <w:r w:rsidR="005A4667" w:rsidRPr="00AE362B">
        <w:rPr>
          <w:rFonts w:ascii="Times New Roman" w:hAnsi="Times New Roman" w:cs="Times New Roman"/>
        </w:rPr>
        <w:t xml:space="preserve">que le poète a écrit </w:t>
      </w:r>
      <w:r w:rsidR="00872F61" w:rsidRPr="00AE362B">
        <w:rPr>
          <w:rFonts w:ascii="Times New Roman" w:hAnsi="Times New Roman" w:cs="Times New Roman"/>
        </w:rPr>
        <w:t>avec Peter Zach</w:t>
      </w:r>
      <w:r w:rsidR="007E48E5" w:rsidRPr="00AE362B">
        <w:rPr>
          <w:rFonts w:ascii="Times New Roman" w:hAnsi="Times New Roman" w:cs="Times New Roman"/>
        </w:rPr>
        <w:t>,</w:t>
      </w:r>
      <w:r w:rsidR="005A4667" w:rsidRPr="00AE362B">
        <w:rPr>
          <w:rFonts w:ascii="Times New Roman" w:hAnsi="Times New Roman" w:cs="Times New Roman"/>
        </w:rPr>
        <w:t xml:space="preserve"> </w:t>
      </w:r>
      <w:r w:rsidR="006C7310">
        <w:rPr>
          <w:rFonts w:ascii="Times New Roman" w:hAnsi="Times New Roman" w:cs="Times New Roman"/>
        </w:rPr>
        <w:t xml:space="preserve">un </w:t>
      </w:r>
      <w:r w:rsidR="006C7310" w:rsidRPr="006C7310">
        <w:rPr>
          <w:rFonts w:ascii="Times New Roman" w:hAnsi="Times New Roman" w:cs="Times New Roman"/>
          <w:i/>
        </w:rPr>
        <w:t>road</w:t>
      </w:r>
      <w:r w:rsidR="006C7310">
        <w:rPr>
          <w:rFonts w:ascii="Times New Roman" w:hAnsi="Times New Roman" w:cs="Times New Roman"/>
          <w:i/>
        </w:rPr>
        <w:t xml:space="preserve"> </w:t>
      </w:r>
      <w:proofErr w:type="spellStart"/>
      <w:r w:rsidR="006C7310" w:rsidRPr="006C7310">
        <w:rPr>
          <w:rFonts w:ascii="Times New Roman" w:hAnsi="Times New Roman" w:cs="Times New Roman"/>
          <w:i/>
        </w:rPr>
        <w:t>movie</w:t>
      </w:r>
      <w:proofErr w:type="spellEnd"/>
      <w:r w:rsidR="005A4667" w:rsidRPr="00AE362B">
        <w:rPr>
          <w:rFonts w:ascii="Times New Roman" w:hAnsi="Times New Roman" w:cs="Times New Roman"/>
        </w:rPr>
        <w:t xml:space="preserve"> </w:t>
      </w:r>
      <w:r w:rsidR="00AB6358" w:rsidRPr="00AE362B">
        <w:rPr>
          <w:rFonts w:ascii="Times New Roman" w:hAnsi="Times New Roman" w:cs="Times New Roman"/>
        </w:rPr>
        <w:t xml:space="preserve">poétique </w:t>
      </w:r>
      <w:r w:rsidR="006C7310">
        <w:rPr>
          <w:rFonts w:ascii="Times New Roman" w:hAnsi="Times New Roman" w:cs="Times New Roman"/>
        </w:rPr>
        <w:t xml:space="preserve">tout autour </w:t>
      </w:r>
      <w:r w:rsidR="00AB6358" w:rsidRPr="00AE362B">
        <w:rPr>
          <w:rFonts w:ascii="Times New Roman" w:hAnsi="Times New Roman" w:cs="Times New Roman"/>
        </w:rPr>
        <w:t xml:space="preserve">de son </w:t>
      </w:r>
      <w:r w:rsidR="000866C5" w:rsidRPr="00AE362B">
        <w:rPr>
          <w:rFonts w:ascii="Times New Roman" w:hAnsi="Times New Roman" w:cs="Times New Roman"/>
        </w:rPr>
        <w:t xml:space="preserve">petit </w:t>
      </w:r>
      <w:r w:rsidR="00AB6358" w:rsidRPr="00AE362B">
        <w:rPr>
          <w:rFonts w:ascii="Times New Roman" w:hAnsi="Times New Roman" w:cs="Times New Roman"/>
        </w:rPr>
        <w:t xml:space="preserve">pays, mouchoir de poche aux quatre </w:t>
      </w:r>
      <w:r w:rsidR="005A1516" w:rsidRPr="00AE362B">
        <w:rPr>
          <w:rFonts w:ascii="Times New Roman" w:hAnsi="Times New Roman" w:cs="Times New Roman"/>
        </w:rPr>
        <w:t>bordures</w:t>
      </w:r>
      <w:r w:rsidR="00AB6358" w:rsidRPr="00AE362B">
        <w:rPr>
          <w:rFonts w:ascii="Times New Roman" w:hAnsi="Times New Roman" w:cs="Times New Roman"/>
        </w:rPr>
        <w:t xml:space="preserve">, </w:t>
      </w:r>
      <w:r w:rsidR="000866C5" w:rsidRPr="00AE362B">
        <w:rPr>
          <w:rFonts w:ascii="Times New Roman" w:hAnsi="Times New Roman" w:cs="Times New Roman"/>
        </w:rPr>
        <w:t>Italie, Croatie, Autriche, Hongrie</w:t>
      </w:r>
      <w:r w:rsidR="005B44DA" w:rsidRPr="00AE362B">
        <w:rPr>
          <w:rFonts w:ascii="Times New Roman" w:hAnsi="Times New Roman" w:cs="Times New Roman"/>
        </w:rPr>
        <w:t>.</w:t>
      </w:r>
      <w:r w:rsidR="00840E1C" w:rsidRPr="00AE362B">
        <w:rPr>
          <w:rFonts w:ascii="Times New Roman" w:hAnsi="Times New Roman" w:cs="Times New Roman"/>
        </w:rPr>
        <w:t xml:space="preserve"> Comme pour son précédent livre, </w:t>
      </w:r>
      <w:proofErr w:type="spellStart"/>
      <w:r w:rsidR="00D4534C" w:rsidRPr="00AE362B">
        <w:rPr>
          <w:rFonts w:ascii="Times New Roman" w:hAnsi="Times New Roman" w:cs="Times New Roman"/>
        </w:rPr>
        <w:t>Aleš</w:t>
      </w:r>
      <w:proofErr w:type="spellEnd"/>
      <w:r w:rsidR="00D4534C" w:rsidRPr="00AE362B">
        <w:rPr>
          <w:rFonts w:ascii="Times New Roman" w:hAnsi="Times New Roman" w:cs="Times New Roman"/>
        </w:rPr>
        <w:t xml:space="preserve"> et moi</w:t>
      </w:r>
      <w:r w:rsidR="006C4793">
        <w:rPr>
          <w:rFonts w:ascii="Times New Roman" w:hAnsi="Times New Roman" w:cs="Times New Roman"/>
        </w:rPr>
        <w:t xml:space="preserve"> </w:t>
      </w:r>
      <w:r w:rsidR="00840E1C" w:rsidRPr="00AE362B">
        <w:rPr>
          <w:rFonts w:ascii="Times New Roman" w:hAnsi="Times New Roman" w:cs="Times New Roman"/>
        </w:rPr>
        <w:t>avons travaillé ensemble à cett</w:t>
      </w:r>
      <w:r w:rsidR="00D07CBE" w:rsidRPr="00AE362B">
        <w:rPr>
          <w:rFonts w:ascii="Times New Roman" w:hAnsi="Times New Roman" w:cs="Times New Roman"/>
        </w:rPr>
        <w:t>e traduction, une collaboration qui est le</w:t>
      </w:r>
      <w:r w:rsidR="00A6155A" w:rsidRPr="00AE362B">
        <w:rPr>
          <w:rFonts w:ascii="Times New Roman" w:hAnsi="Times New Roman" w:cs="Times New Roman"/>
        </w:rPr>
        <w:t xml:space="preserve"> </w:t>
      </w:r>
      <w:r w:rsidR="00840E1C" w:rsidRPr="00AE362B">
        <w:rPr>
          <w:rFonts w:ascii="Times New Roman" w:hAnsi="Times New Roman" w:cs="Times New Roman"/>
        </w:rPr>
        <w:t>fruit d’une longue amitié</w:t>
      </w:r>
      <w:r w:rsidR="00B77FD2">
        <w:rPr>
          <w:rFonts w:ascii="Times New Roman" w:hAnsi="Times New Roman" w:cs="Times New Roman"/>
        </w:rPr>
        <w:t xml:space="preserve"> poétique</w:t>
      </w:r>
      <w:r w:rsidR="00840E1C" w:rsidRPr="00AE362B">
        <w:rPr>
          <w:rFonts w:ascii="Times New Roman" w:hAnsi="Times New Roman" w:cs="Times New Roman"/>
        </w:rPr>
        <w:t xml:space="preserve">, née </w:t>
      </w:r>
      <w:r w:rsidR="002975F1" w:rsidRPr="00AE362B">
        <w:rPr>
          <w:rFonts w:ascii="Times New Roman" w:hAnsi="Times New Roman" w:cs="Times New Roman"/>
        </w:rPr>
        <w:t xml:space="preserve">précisément </w:t>
      </w:r>
      <w:r w:rsidR="00840E1C" w:rsidRPr="00AE362B">
        <w:rPr>
          <w:rFonts w:ascii="Times New Roman" w:hAnsi="Times New Roman" w:cs="Times New Roman"/>
        </w:rPr>
        <w:t>aux Journées du vin et de la poésie</w:t>
      </w:r>
      <w:r w:rsidR="000D174E">
        <w:rPr>
          <w:rFonts w:ascii="Times New Roman" w:hAnsi="Times New Roman" w:cs="Times New Roman"/>
        </w:rPr>
        <w:t>, il y a une quinzaine d’années</w:t>
      </w:r>
      <w:r w:rsidR="0078654A" w:rsidRPr="00AE362B">
        <w:rPr>
          <w:rFonts w:ascii="Times New Roman" w:hAnsi="Times New Roman" w:cs="Times New Roman"/>
        </w:rPr>
        <w:t>.</w:t>
      </w:r>
      <w:r w:rsidR="006C4793">
        <w:rPr>
          <w:rFonts w:ascii="Times New Roman" w:hAnsi="Times New Roman" w:cs="Times New Roman"/>
        </w:rPr>
        <w:t xml:space="preserve"> </w:t>
      </w:r>
      <w:r w:rsidR="00D12560">
        <w:rPr>
          <w:rFonts w:ascii="Times New Roman" w:hAnsi="Times New Roman" w:cs="Times New Roman"/>
          <w:i/>
        </w:rPr>
        <w:t xml:space="preserve">Local, but </w:t>
      </w:r>
      <w:proofErr w:type="spellStart"/>
      <w:r w:rsidR="00D12560">
        <w:rPr>
          <w:rFonts w:ascii="Times New Roman" w:hAnsi="Times New Roman" w:cs="Times New Roman"/>
          <w:i/>
        </w:rPr>
        <w:t>prized</w:t>
      </w:r>
      <w:proofErr w:type="spellEnd"/>
      <w:r w:rsidR="00D12560">
        <w:rPr>
          <w:rFonts w:ascii="Times New Roman" w:hAnsi="Times New Roman" w:cs="Times New Roman"/>
          <w:i/>
        </w:rPr>
        <w:t xml:space="preserve"> </w:t>
      </w:r>
      <w:proofErr w:type="spellStart"/>
      <w:r w:rsidR="00D12560">
        <w:rPr>
          <w:rFonts w:ascii="Times New Roman" w:hAnsi="Times New Roman" w:cs="Times New Roman"/>
          <w:i/>
        </w:rPr>
        <w:t>else</w:t>
      </w:r>
      <w:r w:rsidR="006C4793" w:rsidRPr="006C4793">
        <w:rPr>
          <w:rFonts w:ascii="Times New Roman" w:hAnsi="Times New Roman" w:cs="Times New Roman"/>
          <w:i/>
        </w:rPr>
        <w:t>where</w:t>
      </w:r>
      <w:proofErr w:type="spellEnd"/>
      <w:r w:rsidR="006C4793">
        <w:rPr>
          <w:rFonts w:ascii="Times New Roman" w:hAnsi="Times New Roman" w:cs="Times New Roman"/>
        </w:rPr>
        <w:t>…</w:t>
      </w:r>
    </w:p>
    <w:p w14:paraId="1AD3E6EC" w14:textId="52FA88E2"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i/>
        </w:rPr>
        <w:t>Par-delà le ciel sous la terre</w:t>
      </w:r>
      <w:r w:rsidRPr="00AE362B">
        <w:rPr>
          <w:rFonts w:ascii="Times New Roman" w:hAnsi="Times New Roman" w:cs="Times New Roman"/>
        </w:rPr>
        <w:t xml:space="preserve"> : d’emblée, dès ce titre </w:t>
      </w:r>
      <w:r w:rsidR="0072652B">
        <w:rPr>
          <w:rFonts w:ascii="Times New Roman" w:hAnsi="Times New Roman" w:cs="Times New Roman"/>
        </w:rPr>
        <w:t>surprenant</w:t>
      </w:r>
      <w:r w:rsidR="00153A12" w:rsidRPr="00AE362B">
        <w:rPr>
          <w:rFonts w:ascii="Times New Roman" w:hAnsi="Times New Roman" w:cs="Times New Roman"/>
        </w:rPr>
        <w:t xml:space="preserve">, </w:t>
      </w:r>
      <w:r w:rsidR="0037348D" w:rsidRPr="00AE362B">
        <w:rPr>
          <w:rFonts w:ascii="Times New Roman" w:hAnsi="Times New Roman" w:cs="Times New Roman"/>
        </w:rPr>
        <w:t xml:space="preserve">affranchi de toute ponctuation </w:t>
      </w:r>
      <w:r w:rsidR="0037348D">
        <w:rPr>
          <w:rFonts w:ascii="Times New Roman" w:hAnsi="Times New Roman" w:cs="Times New Roman"/>
        </w:rPr>
        <w:t xml:space="preserve">et </w:t>
      </w:r>
      <w:r w:rsidR="00153A12" w:rsidRPr="00AE362B">
        <w:rPr>
          <w:rFonts w:ascii="Times New Roman" w:hAnsi="Times New Roman" w:cs="Times New Roman"/>
        </w:rPr>
        <w:t>à la limite de la contradiction</w:t>
      </w:r>
      <w:r w:rsidR="0037348D">
        <w:rPr>
          <w:rFonts w:ascii="Times New Roman" w:hAnsi="Times New Roman" w:cs="Times New Roman"/>
        </w:rPr>
        <w:t>,</w:t>
      </w:r>
      <w:r w:rsidRPr="00AE362B">
        <w:rPr>
          <w:rFonts w:ascii="Times New Roman" w:hAnsi="Times New Roman" w:cs="Times New Roman"/>
        </w:rPr>
        <w:t xml:space="preserve"> nous retrouvons l’un de ces entre-deux</w:t>
      </w:r>
      <w:r w:rsidR="00E74442">
        <w:rPr>
          <w:rFonts w:ascii="Times New Roman" w:hAnsi="Times New Roman" w:cs="Times New Roman"/>
        </w:rPr>
        <w:t xml:space="preserve"> – </w:t>
      </w:r>
      <w:r w:rsidR="00D4534C" w:rsidRPr="00AE362B">
        <w:rPr>
          <w:rFonts w:ascii="Times New Roman" w:hAnsi="Times New Roman" w:cs="Times New Roman"/>
        </w:rPr>
        <w:t xml:space="preserve">entre </w:t>
      </w:r>
      <w:r w:rsidR="00ED4AB1">
        <w:rPr>
          <w:rFonts w:ascii="Times New Roman" w:hAnsi="Times New Roman" w:cs="Times New Roman"/>
        </w:rPr>
        <w:t xml:space="preserve">les choses et </w:t>
      </w:r>
      <w:r w:rsidR="0021301B" w:rsidRPr="00AE362B">
        <w:rPr>
          <w:rFonts w:ascii="Times New Roman" w:hAnsi="Times New Roman" w:cs="Times New Roman"/>
        </w:rPr>
        <w:t xml:space="preserve">nous, </w:t>
      </w:r>
      <w:r w:rsidR="00ED4AB1">
        <w:rPr>
          <w:rFonts w:ascii="Times New Roman" w:hAnsi="Times New Roman" w:cs="Times New Roman"/>
        </w:rPr>
        <w:t>entre nous </w:t>
      </w:r>
      <w:r w:rsidR="005B7DCE">
        <w:rPr>
          <w:rFonts w:ascii="Times New Roman" w:hAnsi="Times New Roman" w:cs="Times New Roman"/>
        </w:rPr>
        <w:t>–</w:t>
      </w:r>
      <w:r w:rsidR="00E74442">
        <w:rPr>
          <w:rFonts w:ascii="Times New Roman" w:hAnsi="Times New Roman" w:cs="Times New Roman"/>
        </w:rPr>
        <w:t xml:space="preserve"> qu’</w:t>
      </w:r>
      <w:proofErr w:type="spellStart"/>
      <w:r w:rsidR="00E74442" w:rsidRPr="00AE362B">
        <w:rPr>
          <w:rFonts w:ascii="Times New Roman" w:hAnsi="Times New Roman" w:cs="Times New Roman"/>
        </w:rPr>
        <w:t>Aleš</w:t>
      </w:r>
      <w:proofErr w:type="spellEnd"/>
      <w:r w:rsidR="00E74442" w:rsidRPr="00AE362B" w:rsidDel="00D4534C">
        <w:rPr>
          <w:rFonts w:ascii="Times New Roman" w:hAnsi="Times New Roman" w:cs="Times New Roman"/>
        </w:rPr>
        <w:t xml:space="preserve"> </w:t>
      </w:r>
      <w:proofErr w:type="spellStart"/>
      <w:r w:rsidR="00E74442" w:rsidRPr="00AE362B">
        <w:rPr>
          <w:rFonts w:ascii="Times New Roman" w:hAnsi="Times New Roman" w:cs="Times New Roman"/>
        </w:rPr>
        <w:t>Šteger</w:t>
      </w:r>
      <w:proofErr w:type="spellEnd"/>
      <w:r w:rsidR="00E74442" w:rsidRPr="00AE362B">
        <w:rPr>
          <w:rFonts w:ascii="Times New Roman" w:hAnsi="Times New Roman" w:cs="Times New Roman"/>
        </w:rPr>
        <w:t xml:space="preserve"> affectionne</w:t>
      </w:r>
      <w:r w:rsidR="00DB4132">
        <w:rPr>
          <w:rFonts w:ascii="Times New Roman" w:hAnsi="Times New Roman" w:cs="Times New Roman"/>
        </w:rPr>
        <w:t>.</w:t>
      </w:r>
      <w:r w:rsidRPr="00AE362B">
        <w:rPr>
          <w:rFonts w:ascii="Times New Roman" w:hAnsi="Times New Roman" w:cs="Times New Roman"/>
        </w:rPr>
        <w:t xml:space="preserve"> </w:t>
      </w:r>
      <w:r w:rsidR="00D5582A" w:rsidRPr="00AE362B">
        <w:rPr>
          <w:rFonts w:ascii="Times New Roman" w:hAnsi="Times New Roman" w:cs="Times New Roman"/>
        </w:rPr>
        <w:t>P</w:t>
      </w:r>
      <w:r w:rsidRPr="00AE362B">
        <w:rPr>
          <w:rFonts w:ascii="Times New Roman" w:hAnsi="Times New Roman" w:cs="Times New Roman"/>
        </w:rPr>
        <w:t>lus encore : de cette figure</w:t>
      </w:r>
      <w:r w:rsidR="00D4534C" w:rsidRPr="00AE362B">
        <w:rPr>
          <w:rFonts w:ascii="Times New Roman" w:hAnsi="Times New Roman" w:cs="Times New Roman"/>
        </w:rPr>
        <w:t xml:space="preserve"> essentielle de son œuvre</w:t>
      </w:r>
      <w:r w:rsidR="006705A1" w:rsidRPr="00AE362B">
        <w:rPr>
          <w:rFonts w:ascii="Times New Roman" w:hAnsi="Times New Roman" w:cs="Times New Roman"/>
        </w:rPr>
        <w:t xml:space="preserve"> qu’est l’entre-deux</w:t>
      </w:r>
      <w:r w:rsidR="0055462D">
        <w:rPr>
          <w:rFonts w:ascii="Times New Roman" w:hAnsi="Times New Roman" w:cs="Times New Roman"/>
        </w:rPr>
        <w:t xml:space="preserve">, </w:t>
      </w:r>
      <w:r w:rsidR="0055462D" w:rsidRPr="00AE362B">
        <w:rPr>
          <w:rFonts w:ascii="Times New Roman" w:hAnsi="Times New Roman" w:cs="Times New Roman"/>
        </w:rPr>
        <w:t>ciel et terre semblent incarner la version ultime</w:t>
      </w:r>
      <w:r w:rsidRPr="00AE362B">
        <w:rPr>
          <w:rFonts w:ascii="Times New Roman" w:hAnsi="Times New Roman" w:cs="Times New Roman"/>
        </w:rPr>
        <w:t xml:space="preserve">. Nous </w:t>
      </w:r>
      <w:r w:rsidR="0066663E" w:rsidRPr="00AE362B">
        <w:rPr>
          <w:rFonts w:ascii="Times New Roman" w:hAnsi="Times New Roman" w:cs="Times New Roman"/>
        </w:rPr>
        <w:t>sommes</w:t>
      </w:r>
      <w:r w:rsidRPr="00AE362B">
        <w:rPr>
          <w:rFonts w:ascii="Times New Roman" w:hAnsi="Times New Roman" w:cs="Times New Roman"/>
        </w:rPr>
        <w:t xml:space="preserve"> </w:t>
      </w:r>
      <w:r w:rsidR="002B0F14">
        <w:rPr>
          <w:rFonts w:ascii="Times New Roman" w:hAnsi="Times New Roman" w:cs="Times New Roman"/>
        </w:rPr>
        <w:t>entraînés tout de suite</w:t>
      </w:r>
      <w:r w:rsidRPr="00AE362B">
        <w:rPr>
          <w:rFonts w:ascii="Times New Roman" w:hAnsi="Times New Roman" w:cs="Times New Roman"/>
        </w:rPr>
        <w:t xml:space="preserve"> dans une circulation paradoxale, un renversement cardinal et cosmique, </w:t>
      </w:r>
      <w:r w:rsidR="001A0263">
        <w:rPr>
          <w:rFonts w:ascii="Times New Roman" w:hAnsi="Times New Roman" w:cs="Times New Roman"/>
        </w:rPr>
        <w:t>une juxtaposition déroutante qui</w:t>
      </w:r>
      <w:r w:rsidRPr="00AE362B">
        <w:rPr>
          <w:rFonts w:ascii="Times New Roman" w:hAnsi="Times New Roman" w:cs="Times New Roman"/>
        </w:rPr>
        <w:t xml:space="preserve"> enclenche le mouvement en même temps qu</w:t>
      </w:r>
      <w:r w:rsidR="000C4D39" w:rsidRPr="00AE362B">
        <w:rPr>
          <w:rFonts w:ascii="Times New Roman" w:hAnsi="Times New Roman" w:cs="Times New Roman"/>
        </w:rPr>
        <w:t>’elle ouvre</w:t>
      </w:r>
      <w:r w:rsidRPr="00AE362B">
        <w:rPr>
          <w:rFonts w:ascii="Times New Roman" w:hAnsi="Times New Roman" w:cs="Times New Roman"/>
        </w:rPr>
        <w:t xml:space="preserve"> le mystère. On croit comprendre qu’un</w:t>
      </w:r>
      <w:r w:rsidR="00F53B0D">
        <w:rPr>
          <w:rFonts w:ascii="Times New Roman" w:hAnsi="Times New Roman" w:cs="Times New Roman"/>
        </w:rPr>
        <w:t>e révolution copernicienne ou un</w:t>
      </w:r>
      <w:r w:rsidRPr="00AE362B">
        <w:rPr>
          <w:rFonts w:ascii="Times New Roman" w:hAnsi="Times New Roman" w:cs="Times New Roman"/>
        </w:rPr>
        <w:t xml:space="preserve"> retournement à la Christophe Colomb est </w:t>
      </w:r>
      <w:r w:rsidR="00967D78" w:rsidRPr="00AE362B">
        <w:rPr>
          <w:rFonts w:ascii="Times New Roman" w:hAnsi="Times New Roman" w:cs="Times New Roman"/>
        </w:rPr>
        <w:t xml:space="preserve">ici </w:t>
      </w:r>
      <w:r w:rsidR="00D462E2">
        <w:rPr>
          <w:rFonts w:ascii="Times New Roman" w:hAnsi="Times New Roman" w:cs="Times New Roman"/>
        </w:rPr>
        <w:t>à l’œuvre :</w:t>
      </w:r>
      <w:r w:rsidRPr="00AE362B">
        <w:rPr>
          <w:rFonts w:ascii="Times New Roman" w:hAnsi="Times New Roman" w:cs="Times New Roman"/>
        </w:rPr>
        <w:t xml:space="preserve"> la découverte d’un nouveau monde à la spatialité insolite</w:t>
      </w:r>
      <w:r w:rsidR="002260F9">
        <w:rPr>
          <w:rFonts w:ascii="Times New Roman" w:hAnsi="Times New Roman" w:cs="Times New Roman"/>
        </w:rPr>
        <w:t>,</w:t>
      </w:r>
      <w:r w:rsidRPr="00AE362B">
        <w:rPr>
          <w:rFonts w:ascii="Times New Roman" w:hAnsi="Times New Roman" w:cs="Times New Roman"/>
        </w:rPr>
        <w:t xml:space="preserve"> inversée</w:t>
      </w:r>
      <w:r w:rsidRPr="00AE362B">
        <w:rPr>
          <w:rStyle w:val="Marquenotebasdepage"/>
          <w:rFonts w:ascii="Times New Roman" w:hAnsi="Times New Roman" w:cs="Times New Roman"/>
        </w:rPr>
        <w:footnoteReference w:id="11"/>
      </w:r>
      <w:r w:rsidRPr="00AE362B">
        <w:rPr>
          <w:rFonts w:ascii="Times New Roman" w:hAnsi="Times New Roman" w:cs="Times New Roman"/>
        </w:rPr>
        <w:t xml:space="preserve">. La communication des espaces opposés, </w:t>
      </w:r>
      <w:r w:rsidRPr="00AE362B">
        <w:rPr>
          <w:rFonts w:ascii="Times New Roman" w:hAnsi="Times New Roman" w:cs="Times New Roman"/>
          <w:i/>
        </w:rPr>
        <w:t>Paradiso</w:t>
      </w:r>
      <w:r w:rsidRPr="00AE362B">
        <w:rPr>
          <w:rFonts w:ascii="Times New Roman" w:hAnsi="Times New Roman" w:cs="Times New Roman"/>
        </w:rPr>
        <w:t xml:space="preserve"> et </w:t>
      </w:r>
      <w:proofErr w:type="spellStart"/>
      <w:r w:rsidRPr="00AE362B">
        <w:rPr>
          <w:rFonts w:ascii="Times New Roman" w:hAnsi="Times New Roman" w:cs="Times New Roman"/>
          <w:i/>
        </w:rPr>
        <w:t>Inferno</w:t>
      </w:r>
      <w:proofErr w:type="spellEnd"/>
      <w:r w:rsidRPr="00AE362B">
        <w:rPr>
          <w:rFonts w:ascii="Times New Roman" w:hAnsi="Times New Roman" w:cs="Times New Roman"/>
        </w:rPr>
        <w:t xml:space="preserve">, </w:t>
      </w:r>
      <w:r w:rsidR="007801CE">
        <w:rPr>
          <w:rFonts w:ascii="Times New Roman" w:hAnsi="Times New Roman" w:cs="Times New Roman"/>
        </w:rPr>
        <w:t>lieux</w:t>
      </w:r>
      <w:r w:rsidR="007801CE" w:rsidRPr="00AE362B">
        <w:rPr>
          <w:rFonts w:ascii="Times New Roman" w:hAnsi="Times New Roman" w:cs="Times New Roman"/>
        </w:rPr>
        <w:t xml:space="preserve"> </w:t>
      </w:r>
      <w:r w:rsidRPr="00AE362B">
        <w:rPr>
          <w:rFonts w:ascii="Times New Roman" w:hAnsi="Times New Roman" w:cs="Times New Roman"/>
        </w:rPr>
        <w:t>altiers et mystiques d’un côté, soutes du monde et de l’âme de l’autre, joue comme une invitation topographique au vertige</w:t>
      </w:r>
      <w:r w:rsidR="0097090B">
        <w:rPr>
          <w:rFonts w:ascii="Times New Roman" w:hAnsi="Times New Roman" w:cs="Times New Roman"/>
        </w:rPr>
        <w:t xml:space="preserve"> et</w:t>
      </w:r>
      <w:r w:rsidR="00D0076C" w:rsidRPr="00AE362B">
        <w:rPr>
          <w:rFonts w:ascii="Times New Roman" w:hAnsi="Times New Roman" w:cs="Times New Roman"/>
        </w:rPr>
        <w:t xml:space="preserve"> un appel</w:t>
      </w:r>
      <w:r w:rsidR="0059537B" w:rsidRPr="00AE362B">
        <w:rPr>
          <w:rFonts w:ascii="Times New Roman" w:hAnsi="Times New Roman" w:cs="Times New Roman"/>
        </w:rPr>
        <w:t xml:space="preserve"> </w:t>
      </w:r>
      <w:r w:rsidRPr="00AE362B">
        <w:rPr>
          <w:rFonts w:ascii="Times New Roman" w:hAnsi="Times New Roman" w:cs="Times New Roman"/>
        </w:rPr>
        <w:t xml:space="preserve">intellectuel au dépassement des contradictions. </w:t>
      </w:r>
      <w:r w:rsidRPr="00AE362B">
        <w:rPr>
          <w:rFonts w:ascii="Times New Roman" w:hAnsi="Times New Roman" w:cs="Times New Roman"/>
        </w:rPr>
        <w:lastRenderedPageBreak/>
        <w:t xml:space="preserve">Une fois ce mouvement perpétuel lancé, le </w:t>
      </w:r>
      <w:r w:rsidR="00E561E8">
        <w:rPr>
          <w:rFonts w:ascii="Times New Roman" w:hAnsi="Times New Roman" w:cs="Times New Roman"/>
        </w:rPr>
        <w:t>livre</w:t>
      </w:r>
      <w:r w:rsidRPr="00AE362B">
        <w:rPr>
          <w:rFonts w:ascii="Times New Roman" w:hAnsi="Times New Roman" w:cs="Times New Roman"/>
        </w:rPr>
        <w:t xml:space="preserve"> peut commencer, mais, tout comme</w:t>
      </w:r>
      <w:r w:rsidR="00255DCE">
        <w:rPr>
          <w:rFonts w:ascii="Times New Roman" w:hAnsi="Times New Roman" w:cs="Times New Roman"/>
        </w:rPr>
        <w:t xml:space="preserve"> son précédent recueil</w:t>
      </w:r>
      <w:r w:rsidRPr="00AE362B">
        <w:rPr>
          <w:rFonts w:ascii="Times New Roman" w:hAnsi="Times New Roman" w:cs="Times New Roman"/>
        </w:rPr>
        <w:t xml:space="preserve"> </w:t>
      </w:r>
      <w:r w:rsidR="00843353">
        <w:rPr>
          <w:rFonts w:ascii="Times New Roman" w:hAnsi="Times New Roman" w:cs="Times New Roman"/>
        </w:rPr>
        <w:t>était ouvert par</w:t>
      </w:r>
      <w:r w:rsidRPr="00AE362B">
        <w:rPr>
          <w:rFonts w:ascii="Times New Roman" w:hAnsi="Times New Roman" w:cs="Times New Roman"/>
        </w:rPr>
        <w:t xml:space="preserve"> le poème « A », initiale au faux air d’incipit d’abécédaire</w:t>
      </w:r>
      <w:r w:rsidRPr="00AE362B">
        <w:rPr>
          <w:rStyle w:val="Marquenotebasdepage"/>
          <w:rFonts w:ascii="Times New Roman" w:hAnsi="Times New Roman" w:cs="Times New Roman"/>
        </w:rPr>
        <w:footnoteReference w:id="12"/>
      </w:r>
      <w:r w:rsidRPr="00AE362B">
        <w:rPr>
          <w:rFonts w:ascii="Times New Roman" w:hAnsi="Times New Roman" w:cs="Times New Roman"/>
        </w:rPr>
        <w:t xml:space="preserve">, </w:t>
      </w:r>
      <w:r w:rsidRPr="00AE362B">
        <w:rPr>
          <w:rFonts w:ascii="Times New Roman" w:hAnsi="Times New Roman" w:cs="Times New Roman"/>
          <w:i/>
        </w:rPr>
        <w:t>Par-delà le ciel sous la terre</w:t>
      </w:r>
      <w:r w:rsidR="000C6AF9">
        <w:rPr>
          <w:rFonts w:ascii="Times New Roman" w:hAnsi="Times New Roman" w:cs="Times New Roman"/>
        </w:rPr>
        <w:t xml:space="preserve"> met en scène son entrée </w:t>
      </w:r>
      <w:r w:rsidRPr="00AE362B">
        <w:rPr>
          <w:rFonts w:ascii="Times New Roman" w:hAnsi="Times New Roman" w:cs="Times New Roman"/>
        </w:rPr>
        <w:t xml:space="preserve">par un </w:t>
      </w:r>
      <w:r w:rsidR="00EA2C00" w:rsidRPr="00AE362B">
        <w:rPr>
          <w:rFonts w:ascii="Times New Roman" w:hAnsi="Times New Roman" w:cs="Times New Roman"/>
        </w:rPr>
        <w:t xml:space="preserve">texte </w:t>
      </w:r>
      <w:r w:rsidRPr="00AE362B">
        <w:rPr>
          <w:rFonts w:ascii="Times New Roman" w:hAnsi="Times New Roman" w:cs="Times New Roman"/>
        </w:rPr>
        <w:t xml:space="preserve">situé à la fois dans le recueil et </w:t>
      </w:r>
      <w:r w:rsidR="00175688">
        <w:rPr>
          <w:rFonts w:ascii="Times New Roman" w:hAnsi="Times New Roman" w:cs="Times New Roman"/>
        </w:rPr>
        <w:t>presque</w:t>
      </w:r>
      <w:r w:rsidR="00BC089C" w:rsidRPr="00AE362B">
        <w:rPr>
          <w:rFonts w:ascii="Times New Roman" w:hAnsi="Times New Roman" w:cs="Times New Roman"/>
        </w:rPr>
        <w:t xml:space="preserve"> </w:t>
      </w:r>
      <w:r w:rsidRPr="00AE362B">
        <w:rPr>
          <w:rFonts w:ascii="Times New Roman" w:hAnsi="Times New Roman" w:cs="Times New Roman"/>
        </w:rPr>
        <w:t>hors d</w:t>
      </w:r>
      <w:r w:rsidR="00EA2C00" w:rsidRPr="00AE362B">
        <w:rPr>
          <w:rFonts w:ascii="Times New Roman" w:hAnsi="Times New Roman" w:cs="Times New Roman"/>
        </w:rPr>
        <w:t>e l</w:t>
      </w:r>
      <w:r w:rsidR="00E93B9B">
        <w:rPr>
          <w:rFonts w:ascii="Times New Roman" w:hAnsi="Times New Roman" w:cs="Times New Roman"/>
        </w:rPr>
        <w:t>’œuvre.</w:t>
      </w:r>
    </w:p>
    <w:p w14:paraId="4E4EAD39" w14:textId="5B0E951C"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Il vaut la peine de s’arrêter un moment sur ce premier poème, qui illustre </w:t>
      </w:r>
      <w:r w:rsidR="00735B0F" w:rsidRPr="00AE362B">
        <w:rPr>
          <w:rFonts w:ascii="Times New Roman" w:hAnsi="Times New Roman" w:cs="Times New Roman"/>
        </w:rPr>
        <w:t xml:space="preserve">à merveille </w:t>
      </w:r>
      <w:r w:rsidRPr="00AE362B">
        <w:rPr>
          <w:rFonts w:ascii="Times New Roman" w:hAnsi="Times New Roman" w:cs="Times New Roman"/>
        </w:rPr>
        <w:t xml:space="preserve">ces grands écarts dont le verbe de </w:t>
      </w:r>
      <w:proofErr w:type="spellStart"/>
      <w:r w:rsidR="000D05B1" w:rsidRPr="00AE362B">
        <w:rPr>
          <w:rFonts w:ascii="Times New Roman" w:hAnsi="Times New Roman" w:cs="Times New Roman"/>
        </w:rPr>
        <w:t>Šteger</w:t>
      </w:r>
      <w:proofErr w:type="spellEnd"/>
      <w:r w:rsidR="000D05B1" w:rsidRPr="00AE362B">
        <w:rPr>
          <w:rFonts w:ascii="Times New Roman" w:hAnsi="Times New Roman" w:cs="Times New Roman"/>
        </w:rPr>
        <w:t xml:space="preserve"> </w:t>
      </w:r>
      <w:r w:rsidR="00722C07">
        <w:rPr>
          <w:rFonts w:ascii="Times New Roman" w:hAnsi="Times New Roman" w:cs="Times New Roman"/>
        </w:rPr>
        <w:t>est expert</w:t>
      </w:r>
      <w:r w:rsidRPr="00AE362B">
        <w:rPr>
          <w:rFonts w:ascii="Times New Roman" w:hAnsi="Times New Roman" w:cs="Times New Roman"/>
        </w:rPr>
        <w:t xml:space="preserve">. </w:t>
      </w:r>
      <w:r w:rsidR="00735B0F" w:rsidRPr="00AE362B">
        <w:rPr>
          <w:rFonts w:ascii="Times New Roman" w:hAnsi="Times New Roman" w:cs="Times New Roman"/>
        </w:rPr>
        <w:t xml:space="preserve">Ces vers </w:t>
      </w:r>
      <w:r w:rsidRPr="00AE362B">
        <w:rPr>
          <w:rFonts w:ascii="Times New Roman" w:hAnsi="Times New Roman" w:cs="Times New Roman"/>
        </w:rPr>
        <w:t>f</w:t>
      </w:r>
      <w:r w:rsidR="00735B0F" w:rsidRPr="00AE362B">
        <w:rPr>
          <w:rFonts w:ascii="Times New Roman" w:hAnsi="Times New Roman" w:cs="Times New Roman"/>
        </w:rPr>
        <w:t>on</w:t>
      </w:r>
      <w:r w:rsidRPr="00AE362B">
        <w:rPr>
          <w:rFonts w:ascii="Times New Roman" w:hAnsi="Times New Roman" w:cs="Times New Roman"/>
        </w:rPr>
        <w:t>t figure</w:t>
      </w:r>
      <w:r w:rsidR="00B042F3">
        <w:rPr>
          <w:rFonts w:ascii="Times New Roman" w:hAnsi="Times New Roman" w:cs="Times New Roman"/>
        </w:rPr>
        <w:t>, par leur place,</w:t>
      </w:r>
      <w:r w:rsidRPr="00AE362B">
        <w:rPr>
          <w:rFonts w:ascii="Times New Roman" w:hAnsi="Times New Roman" w:cs="Times New Roman"/>
        </w:rPr>
        <w:t xml:space="preserve"> de prélude mais aussi, par </w:t>
      </w:r>
      <w:r w:rsidR="00735B0F" w:rsidRPr="00AE362B">
        <w:rPr>
          <w:rFonts w:ascii="Times New Roman" w:hAnsi="Times New Roman" w:cs="Times New Roman"/>
        </w:rPr>
        <w:t xml:space="preserve">leur </w:t>
      </w:r>
      <w:r w:rsidRPr="00AE362B">
        <w:rPr>
          <w:rFonts w:ascii="Times New Roman" w:hAnsi="Times New Roman" w:cs="Times New Roman"/>
        </w:rPr>
        <w:t>forme, de fugue, une polyphonie dont l’exactitude de composition se charge d’incertitudes, d’énigmes, et presque d’un accent d’impuissance velléitaire, à la manière</w:t>
      </w:r>
      <w:r w:rsidR="004B7E7C">
        <w:rPr>
          <w:rFonts w:ascii="Times New Roman" w:hAnsi="Times New Roman" w:cs="Times New Roman"/>
        </w:rPr>
        <w:t xml:space="preserve"> dépitée d’une tirade d’</w:t>
      </w:r>
      <w:r w:rsidR="004B7E7C" w:rsidRPr="004B7E7C">
        <w:rPr>
          <w:rFonts w:ascii="Times New Roman" w:hAnsi="Times New Roman" w:cs="Times New Roman"/>
          <w:i/>
        </w:rPr>
        <w:t>En attendant Godeau</w:t>
      </w:r>
      <w:r w:rsidR="004B7E7C">
        <w:rPr>
          <w:rFonts w:ascii="Times New Roman" w:hAnsi="Times New Roman" w:cs="Times New Roman"/>
        </w:rPr>
        <w:t>.</w:t>
      </w:r>
      <w:r w:rsidRPr="00AE362B">
        <w:rPr>
          <w:rFonts w:ascii="Times New Roman" w:hAnsi="Times New Roman" w:cs="Times New Roman"/>
        </w:rPr>
        <w:t xml:space="preserve"> </w:t>
      </w:r>
      <w:r w:rsidR="004B7E7C">
        <w:rPr>
          <w:rFonts w:ascii="Times New Roman" w:hAnsi="Times New Roman" w:cs="Times New Roman"/>
        </w:rPr>
        <w:t>É</w:t>
      </w:r>
      <w:r w:rsidRPr="00AE362B">
        <w:rPr>
          <w:rFonts w:ascii="Times New Roman" w:hAnsi="Times New Roman" w:cs="Times New Roman"/>
        </w:rPr>
        <w:t xml:space="preserve">trange synthèse de Jean-Sébastien Bach et </w:t>
      </w:r>
      <w:r w:rsidR="006632BF" w:rsidRPr="00AE362B">
        <w:rPr>
          <w:rFonts w:ascii="Times New Roman" w:hAnsi="Times New Roman" w:cs="Times New Roman"/>
        </w:rPr>
        <w:t>de</w:t>
      </w:r>
      <w:r w:rsidR="004B7E7C" w:rsidRPr="004B7E7C">
        <w:rPr>
          <w:rFonts w:ascii="Times New Roman" w:hAnsi="Times New Roman" w:cs="Times New Roman"/>
        </w:rPr>
        <w:t xml:space="preserve"> </w:t>
      </w:r>
      <w:r w:rsidR="004B7E7C" w:rsidRPr="00AE362B">
        <w:rPr>
          <w:rFonts w:ascii="Times New Roman" w:hAnsi="Times New Roman" w:cs="Times New Roman"/>
        </w:rPr>
        <w:t>Samuel Beckett</w:t>
      </w:r>
      <w:r w:rsidRPr="00AE362B">
        <w:rPr>
          <w:rFonts w:ascii="Times New Roman" w:hAnsi="Times New Roman" w:cs="Times New Roman"/>
        </w:rPr>
        <w:t xml:space="preserve">, entre </w:t>
      </w:r>
      <w:r w:rsidR="00A50233">
        <w:rPr>
          <w:rFonts w:ascii="Times New Roman" w:hAnsi="Times New Roman" w:cs="Times New Roman"/>
        </w:rPr>
        <w:t>harmonies divines</w:t>
      </w:r>
      <w:r w:rsidR="00A50233" w:rsidRPr="00AE362B">
        <w:rPr>
          <w:rFonts w:ascii="Times New Roman" w:hAnsi="Times New Roman" w:cs="Times New Roman"/>
        </w:rPr>
        <w:t xml:space="preserve"> </w:t>
      </w:r>
      <w:r w:rsidR="00A50233">
        <w:rPr>
          <w:rFonts w:ascii="Times New Roman" w:hAnsi="Times New Roman" w:cs="Times New Roman"/>
        </w:rPr>
        <w:t xml:space="preserve">et </w:t>
      </w:r>
      <w:r w:rsidRPr="00AE362B">
        <w:rPr>
          <w:rFonts w:ascii="Times New Roman" w:hAnsi="Times New Roman" w:cs="Times New Roman"/>
        </w:rPr>
        <w:t xml:space="preserve">rêve </w:t>
      </w:r>
      <w:r w:rsidR="00086F39" w:rsidRPr="00AE362B">
        <w:rPr>
          <w:rFonts w:ascii="Times New Roman" w:hAnsi="Times New Roman" w:cs="Times New Roman"/>
        </w:rPr>
        <w:t xml:space="preserve">poignant </w:t>
      </w:r>
      <w:r w:rsidRPr="00AE362B">
        <w:rPr>
          <w:rFonts w:ascii="Times New Roman" w:hAnsi="Times New Roman" w:cs="Times New Roman"/>
        </w:rPr>
        <w:t>de</w:t>
      </w:r>
      <w:r w:rsidR="00481A98">
        <w:rPr>
          <w:rFonts w:ascii="Times New Roman" w:hAnsi="Times New Roman" w:cs="Times New Roman"/>
        </w:rPr>
        <w:t xml:space="preserve"> vagabond,</w:t>
      </w:r>
      <w:r w:rsidR="0073530B">
        <w:rPr>
          <w:rFonts w:ascii="Times New Roman" w:hAnsi="Times New Roman" w:cs="Times New Roman"/>
        </w:rPr>
        <w:t xml:space="preserve"> à la fois</w:t>
      </w:r>
      <w:r w:rsidRPr="00AE362B">
        <w:rPr>
          <w:rFonts w:ascii="Times New Roman" w:hAnsi="Times New Roman" w:cs="Times New Roman"/>
        </w:rPr>
        <w:t xml:space="preserve"> « par-delà le ciel</w:t>
      </w:r>
      <w:r w:rsidR="0073530B">
        <w:rPr>
          <w:rFonts w:ascii="Times New Roman" w:hAnsi="Times New Roman" w:cs="Times New Roman"/>
        </w:rPr>
        <w:t> » et</w:t>
      </w:r>
      <w:r w:rsidRPr="00AE362B">
        <w:rPr>
          <w:rFonts w:ascii="Times New Roman" w:hAnsi="Times New Roman" w:cs="Times New Roman"/>
        </w:rPr>
        <w:t xml:space="preserve"> </w:t>
      </w:r>
      <w:r w:rsidR="0073530B">
        <w:rPr>
          <w:rFonts w:ascii="Times New Roman" w:hAnsi="Times New Roman" w:cs="Times New Roman"/>
        </w:rPr>
        <w:t>« </w:t>
      </w:r>
      <w:r w:rsidRPr="00AE362B">
        <w:rPr>
          <w:rFonts w:ascii="Times New Roman" w:hAnsi="Times New Roman" w:cs="Times New Roman"/>
        </w:rPr>
        <w:t xml:space="preserve">sous la terre », en somme. Ce désir désappointé de trouver « quelque chose » sonne à la fois comme </w:t>
      </w:r>
      <w:r w:rsidR="001C510B" w:rsidRPr="00AE362B">
        <w:rPr>
          <w:rFonts w:ascii="Times New Roman" w:hAnsi="Times New Roman" w:cs="Times New Roman"/>
        </w:rPr>
        <w:t xml:space="preserve">le </w:t>
      </w:r>
      <w:r w:rsidRPr="00AE362B">
        <w:rPr>
          <w:rFonts w:ascii="Times New Roman" w:hAnsi="Times New Roman" w:cs="Times New Roman"/>
        </w:rPr>
        <w:t xml:space="preserve">souhait d’écrire et </w:t>
      </w:r>
      <w:r w:rsidR="001C510B" w:rsidRPr="00AE362B">
        <w:rPr>
          <w:rFonts w:ascii="Times New Roman" w:hAnsi="Times New Roman" w:cs="Times New Roman"/>
        </w:rPr>
        <w:t xml:space="preserve">le vœu </w:t>
      </w:r>
      <w:r w:rsidRPr="00AE362B">
        <w:rPr>
          <w:rFonts w:ascii="Times New Roman" w:hAnsi="Times New Roman" w:cs="Times New Roman"/>
        </w:rPr>
        <w:t xml:space="preserve">d’arrêter d’écrire, </w:t>
      </w:r>
      <w:r w:rsidR="00C96BE0" w:rsidRPr="00AE362B">
        <w:rPr>
          <w:rFonts w:ascii="Times New Roman" w:hAnsi="Times New Roman" w:cs="Times New Roman"/>
        </w:rPr>
        <w:t xml:space="preserve">situant </w:t>
      </w:r>
      <w:r w:rsidR="00967E7E" w:rsidRPr="00AE362B">
        <w:rPr>
          <w:rFonts w:ascii="Times New Roman" w:hAnsi="Times New Roman" w:cs="Times New Roman"/>
        </w:rPr>
        <w:t>le seuil du recueil</w:t>
      </w:r>
      <w:r w:rsidR="00C96BE0" w:rsidRPr="00AE362B">
        <w:rPr>
          <w:rFonts w:ascii="Times New Roman" w:hAnsi="Times New Roman" w:cs="Times New Roman"/>
        </w:rPr>
        <w:t xml:space="preserve"> </w:t>
      </w:r>
      <w:r w:rsidRPr="00AE362B">
        <w:rPr>
          <w:rFonts w:ascii="Times New Roman" w:hAnsi="Times New Roman" w:cs="Times New Roman"/>
        </w:rPr>
        <w:t xml:space="preserve">à cette limite qui définit </w:t>
      </w:r>
      <w:r w:rsidR="00BA7C49">
        <w:rPr>
          <w:rFonts w:ascii="Times New Roman" w:hAnsi="Times New Roman" w:cs="Times New Roman"/>
        </w:rPr>
        <w:t xml:space="preserve">et </w:t>
      </w:r>
      <w:r w:rsidR="00BF2E6D">
        <w:rPr>
          <w:rFonts w:ascii="Times New Roman" w:hAnsi="Times New Roman" w:cs="Times New Roman"/>
        </w:rPr>
        <w:t>donne à</w:t>
      </w:r>
      <w:r w:rsidR="00BA7C49">
        <w:rPr>
          <w:rFonts w:ascii="Times New Roman" w:hAnsi="Times New Roman" w:cs="Times New Roman"/>
        </w:rPr>
        <w:t xml:space="preserve"> </w:t>
      </w:r>
      <w:r w:rsidR="00A418DB">
        <w:rPr>
          <w:rFonts w:ascii="Times New Roman" w:hAnsi="Times New Roman" w:cs="Times New Roman"/>
        </w:rPr>
        <w:t>sentir</w:t>
      </w:r>
      <w:r w:rsidR="00BA7C49">
        <w:rPr>
          <w:rFonts w:ascii="Times New Roman" w:hAnsi="Times New Roman" w:cs="Times New Roman"/>
        </w:rPr>
        <w:t xml:space="preserve"> </w:t>
      </w:r>
      <w:r w:rsidRPr="00AE362B">
        <w:rPr>
          <w:rFonts w:ascii="Times New Roman" w:hAnsi="Times New Roman" w:cs="Times New Roman"/>
        </w:rPr>
        <w:t xml:space="preserve">l’authenticité du poète. </w:t>
      </w:r>
      <w:r w:rsidR="00746509" w:rsidRPr="00AE362B">
        <w:rPr>
          <w:rFonts w:ascii="Times New Roman" w:hAnsi="Times New Roman" w:cs="Times New Roman"/>
        </w:rPr>
        <w:t>Nous sommes</w:t>
      </w:r>
      <w:r w:rsidRPr="00AE362B">
        <w:rPr>
          <w:rFonts w:ascii="Times New Roman" w:hAnsi="Times New Roman" w:cs="Times New Roman"/>
        </w:rPr>
        <w:t xml:space="preserve"> d’emblée </w:t>
      </w:r>
      <w:r w:rsidR="00746509" w:rsidRPr="00AE362B">
        <w:rPr>
          <w:rFonts w:ascii="Times New Roman" w:hAnsi="Times New Roman" w:cs="Times New Roman"/>
        </w:rPr>
        <w:t xml:space="preserve">embarqués </w:t>
      </w:r>
      <w:r w:rsidRPr="00AE362B">
        <w:rPr>
          <w:rFonts w:ascii="Times New Roman" w:hAnsi="Times New Roman" w:cs="Times New Roman"/>
        </w:rPr>
        <w:t xml:space="preserve">dans </w:t>
      </w:r>
      <w:r w:rsidR="00746509" w:rsidRPr="00AE362B">
        <w:rPr>
          <w:rFonts w:ascii="Times New Roman" w:hAnsi="Times New Roman" w:cs="Times New Roman"/>
        </w:rPr>
        <w:t xml:space="preserve">une </w:t>
      </w:r>
      <w:r w:rsidR="0048265C">
        <w:rPr>
          <w:rFonts w:ascii="Times New Roman" w:hAnsi="Times New Roman" w:cs="Times New Roman"/>
        </w:rPr>
        <w:t>esp</w:t>
      </w:r>
      <w:r w:rsidR="0086189A">
        <w:rPr>
          <w:rFonts w:ascii="Times New Roman" w:hAnsi="Times New Roman" w:cs="Times New Roman"/>
        </w:rPr>
        <w:t>érance</w:t>
      </w:r>
      <w:r w:rsidRPr="00AE362B">
        <w:rPr>
          <w:rFonts w:ascii="Times New Roman" w:hAnsi="Times New Roman" w:cs="Times New Roman"/>
        </w:rPr>
        <w:t xml:space="preserve"> syncopée, </w:t>
      </w:r>
      <w:r w:rsidR="00746509" w:rsidRPr="00AE362B">
        <w:rPr>
          <w:rFonts w:ascii="Times New Roman" w:hAnsi="Times New Roman" w:cs="Times New Roman"/>
        </w:rPr>
        <w:t xml:space="preserve">une </w:t>
      </w:r>
      <w:r w:rsidR="0033602F" w:rsidRPr="00AE362B">
        <w:rPr>
          <w:rFonts w:ascii="Times New Roman" w:hAnsi="Times New Roman" w:cs="Times New Roman"/>
        </w:rPr>
        <w:t>projection</w:t>
      </w:r>
      <w:r w:rsidRPr="00AE362B">
        <w:rPr>
          <w:rFonts w:ascii="Times New Roman" w:hAnsi="Times New Roman" w:cs="Times New Roman"/>
        </w:rPr>
        <w:t xml:space="preserve"> vers l’avenir dont le recueil reprendra </w:t>
      </w:r>
      <w:r w:rsidR="00811AC9">
        <w:rPr>
          <w:rFonts w:ascii="Times New Roman" w:hAnsi="Times New Roman" w:cs="Times New Roman"/>
        </w:rPr>
        <w:t>souvent</w:t>
      </w:r>
      <w:r w:rsidRPr="00AE362B">
        <w:rPr>
          <w:rFonts w:ascii="Times New Roman" w:hAnsi="Times New Roman" w:cs="Times New Roman"/>
        </w:rPr>
        <w:t xml:space="preserve"> le motif</w:t>
      </w:r>
      <w:r w:rsidRPr="00AE362B">
        <w:rPr>
          <w:rStyle w:val="Marquenotebasdepage"/>
          <w:rFonts w:ascii="Times New Roman" w:hAnsi="Times New Roman" w:cs="Times New Roman"/>
        </w:rPr>
        <w:footnoteReference w:id="13"/>
      </w:r>
      <w:r w:rsidR="00F22F9D">
        <w:rPr>
          <w:rFonts w:ascii="Times New Roman" w:hAnsi="Times New Roman" w:cs="Times New Roman"/>
        </w:rPr>
        <w:t> </w:t>
      </w:r>
      <w:r w:rsidRPr="00AE362B">
        <w:rPr>
          <w:rFonts w:ascii="Times New Roman" w:hAnsi="Times New Roman" w:cs="Times New Roman"/>
        </w:rPr>
        <w:t>:</w:t>
      </w:r>
    </w:p>
    <w:p w14:paraId="3B58341B" w14:textId="77777777" w:rsidR="00840E1C" w:rsidRPr="00AE362B" w:rsidRDefault="00840E1C" w:rsidP="00840E1C">
      <w:pPr>
        <w:ind w:firstLine="708"/>
        <w:jc w:val="both"/>
        <w:rPr>
          <w:rFonts w:ascii="Times New Roman" w:hAnsi="Times New Roman" w:cs="Times New Roman"/>
        </w:rPr>
      </w:pPr>
    </w:p>
    <w:p w14:paraId="41D3C5D4" w14:textId="77777777" w:rsidR="00840E1C" w:rsidRPr="00AE362B" w:rsidRDefault="00840E1C" w:rsidP="00840E1C">
      <w:pPr>
        <w:pStyle w:val="Sansinterligne"/>
        <w:ind w:left="708"/>
        <w:rPr>
          <w:rFonts w:ascii="Times New Roman" w:hAnsi="Times New Roman" w:cs="Times New Roman"/>
          <w:lang w:val="sl-SI"/>
        </w:rPr>
      </w:pPr>
      <w:r w:rsidRPr="00AE362B">
        <w:rPr>
          <w:rFonts w:ascii="Times New Roman" w:hAnsi="Times New Roman" w:cs="Times New Roman"/>
          <w:lang w:val="sl-SI"/>
        </w:rPr>
        <w:t>Faire quelque chose d’autre,</w:t>
      </w:r>
    </w:p>
    <w:p w14:paraId="74591D92" w14:textId="77777777" w:rsidR="00840E1C" w:rsidRPr="00AE362B" w:rsidRDefault="00840E1C" w:rsidP="00840E1C">
      <w:pPr>
        <w:pStyle w:val="Sansinterligne"/>
        <w:ind w:left="708"/>
        <w:rPr>
          <w:rFonts w:ascii="Times New Roman" w:hAnsi="Times New Roman" w:cs="Times New Roman"/>
          <w:lang w:val="sl-SI"/>
        </w:rPr>
      </w:pPr>
      <w:r w:rsidRPr="00AE362B">
        <w:rPr>
          <w:rFonts w:ascii="Times New Roman" w:hAnsi="Times New Roman" w:cs="Times New Roman"/>
          <w:lang w:val="sl-SI"/>
        </w:rPr>
        <w:t>Trouver autre chose dans autre chose,</w:t>
      </w:r>
    </w:p>
    <w:p w14:paraId="19D055CA" w14:textId="77777777" w:rsidR="00840E1C" w:rsidRPr="00AE362B" w:rsidRDefault="00840E1C" w:rsidP="00840E1C">
      <w:pPr>
        <w:pStyle w:val="Sansinterligne"/>
        <w:ind w:left="708"/>
        <w:rPr>
          <w:rFonts w:ascii="Times New Roman" w:hAnsi="Times New Roman" w:cs="Times New Roman"/>
          <w:lang w:val="sl-SI"/>
        </w:rPr>
      </w:pPr>
      <w:r w:rsidRPr="00AE362B">
        <w:rPr>
          <w:rFonts w:ascii="Times New Roman" w:hAnsi="Times New Roman" w:cs="Times New Roman"/>
          <w:lang w:val="sl-SI"/>
        </w:rPr>
        <w:t>Quelque chose de caché, quelque chose d’inaperçu,</w:t>
      </w:r>
    </w:p>
    <w:p w14:paraId="6877E1A6" w14:textId="77777777" w:rsidR="00840E1C" w:rsidRPr="00AE362B" w:rsidRDefault="00840E1C" w:rsidP="00840E1C">
      <w:pPr>
        <w:pStyle w:val="Sansinterligne"/>
        <w:ind w:left="708"/>
        <w:rPr>
          <w:rFonts w:ascii="Times New Roman" w:hAnsi="Times New Roman" w:cs="Times New Roman"/>
          <w:lang w:val="sl-SI"/>
        </w:rPr>
      </w:pPr>
      <w:r w:rsidRPr="00AE362B">
        <w:rPr>
          <w:rFonts w:ascii="Times New Roman" w:hAnsi="Times New Roman" w:cs="Times New Roman"/>
          <w:lang w:val="sl-SI"/>
        </w:rPr>
        <w:t>Quelque chose qui avant jamais comme ça,</w:t>
      </w:r>
    </w:p>
    <w:p w14:paraId="5A189124" w14:textId="77777777" w:rsidR="00840E1C" w:rsidRPr="00AE362B" w:rsidRDefault="00840E1C" w:rsidP="00840E1C">
      <w:pPr>
        <w:pStyle w:val="Sansinterligne"/>
        <w:ind w:left="708"/>
        <w:rPr>
          <w:rFonts w:ascii="Times New Roman" w:hAnsi="Times New Roman" w:cs="Times New Roman"/>
          <w:lang w:val="sl-SI"/>
        </w:rPr>
      </w:pPr>
      <w:r w:rsidRPr="00AE362B">
        <w:rPr>
          <w:rFonts w:ascii="Times New Roman" w:hAnsi="Times New Roman" w:cs="Times New Roman"/>
          <w:lang w:val="sl-SI"/>
        </w:rPr>
        <w:t>Et en même temps sans comment faire évident,</w:t>
      </w:r>
    </w:p>
    <w:p w14:paraId="7B850B3C" w14:textId="77777777" w:rsidR="00840E1C" w:rsidRPr="00AE362B" w:rsidRDefault="00840E1C" w:rsidP="00840E1C">
      <w:pPr>
        <w:ind w:left="708"/>
        <w:rPr>
          <w:rFonts w:ascii="Times New Roman" w:eastAsiaTheme="minorHAnsi" w:hAnsi="Times New Roman" w:cs="Times New Roman"/>
          <w:sz w:val="22"/>
          <w:szCs w:val="22"/>
          <w:lang w:val="sl-SI" w:eastAsia="en-US"/>
        </w:rPr>
      </w:pPr>
      <w:r w:rsidRPr="00AE362B">
        <w:rPr>
          <w:rFonts w:ascii="Times New Roman" w:eastAsiaTheme="minorHAnsi" w:hAnsi="Times New Roman" w:cs="Times New Roman"/>
          <w:sz w:val="22"/>
          <w:szCs w:val="22"/>
          <w:lang w:val="sl-SI" w:eastAsia="en-US"/>
        </w:rPr>
        <w:t>Sans itinéraire prédéfini,</w:t>
      </w:r>
    </w:p>
    <w:p w14:paraId="3A0CF1FC" w14:textId="2B07943E" w:rsidR="00840E1C" w:rsidRPr="00AE362B" w:rsidRDefault="00840E1C" w:rsidP="00840E1C">
      <w:pPr>
        <w:ind w:left="708"/>
        <w:jc w:val="both"/>
        <w:rPr>
          <w:rFonts w:ascii="Times New Roman" w:hAnsi="Times New Roman" w:cs="Times New Roman"/>
        </w:rPr>
      </w:pPr>
      <w:r w:rsidRPr="00AE362B">
        <w:rPr>
          <w:rFonts w:ascii="Times New Roman" w:eastAsiaTheme="minorHAnsi" w:hAnsi="Times New Roman" w:cs="Times New Roman"/>
          <w:sz w:val="22"/>
          <w:szCs w:val="22"/>
          <w:lang w:val="sl-SI" w:eastAsia="en-US"/>
        </w:rPr>
        <w:t>Quelque chose en autre chose</w:t>
      </w:r>
    </w:p>
    <w:p w14:paraId="1DAC2DAF" w14:textId="77777777" w:rsidR="00840E1C" w:rsidRPr="00AE362B" w:rsidRDefault="00840E1C" w:rsidP="00840E1C">
      <w:pPr>
        <w:ind w:firstLine="708"/>
        <w:jc w:val="both"/>
        <w:rPr>
          <w:rFonts w:ascii="Times New Roman" w:hAnsi="Times New Roman" w:cs="Times New Roman"/>
        </w:rPr>
      </w:pPr>
    </w:p>
    <w:p w14:paraId="716163F2" w14:textId="5407CD44" w:rsidR="00840E1C" w:rsidRPr="00AE362B" w:rsidRDefault="00840E1C" w:rsidP="00F22F9D">
      <w:pPr>
        <w:jc w:val="both"/>
        <w:rPr>
          <w:rFonts w:ascii="Times New Roman" w:hAnsi="Times New Roman" w:cs="Times New Roman"/>
        </w:rPr>
      </w:pPr>
      <w:r w:rsidRPr="00AE362B">
        <w:rPr>
          <w:rFonts w:ascii="Times New Roman" w:hAnsi="Times New Roman" w:cs="Times New Roman"/>
        </w:rPr>
        <w:t xml:space="preserve">Cette fugue virtuose se développe autour d’un thème </w:t>
      </w:r>
      <w:r w:rsidR="00973EF1">
        <w:rPr>
          <w:rFonts w:ascii="Times New Roman" w:hAnsi="Times New Roman" w:cs="Times New Roman"/>
        </w:rPr>
        <w:t>limite</w:t>
      </w:r>
      <w:r w:rsidR="00E64531">
        <w:rPr>
          <w:rFonts w:ascii="Times New Roman" w:hAnsi="Times New Roman" w:cs="Times New Roman"/>
        </w:rPr>
        <w:t> </w:t>
      </w:r>
      <w:r w:rsidRPr="00AE362B">
        <w:rPr>
          <w:rFonts w:ascii="Times New Roman" w:hAnsi="Times New Roman" w:cs="Times New Roman"/>
        </w:rPr>
        <w:t>: le presque rien du « quelque chose ». Loin de</w:t>
      </w:r>
      <w:r w:rsidR="00000955">
        <w:rPr>
          <w:rFonts w:ascii="Times New Roman" w:hAnsi="Times New Roman" w:cs="Times New Roman"/>
        </w:rPr>
        <w:t>s</w:t>
      </w:r>
      <w:r w:rsidR="00336C06">
        <w:rPr>
          <w:rFonts w:ascii="Times New Roman" w:hAnsi="Times New Roman" w:cs="Times New Roman"/>
        </w:rPr>
        <w:t xml:space="preserve"> </w:t>
      </w:r>
      <w:r w:rsidRPr="00AE362B">
        <w:rPr>
          <w:rFonts w:ascii="Times New Roman" w:hAnsi="Times New Roman" w:cs="Times New Roman"/>
        </w:rPr>
        <w:t>grandes orgues</w:t>
      </w:r>
      <w:r w:rsidR="00336C06">
        <w:rPr>
          <w:rFonts w:ascii="Times New Roman" w:hAnsi="Times New Roman" w:cs="Times New Roman"/>
        </w:rPr>
        <w:t xml:space="preserve"> </w:t>
      </w:r>
      <w:r w:rsidRPr="00AE362B">
        <w:rPr>
          <w:rFonts w:ascii="Times New Roman" w:hAnsi="Times New Roman" w:cs="Times New Roman"/>
        </w:rPr>
        <w:t xml:space="preserve">, ce morceau de bravoure inaugural découvre des mondes dans d’infimes décalages, dans ce que la langue porte de plus résiduel et de plus abstrait, au sein de ses </w:t>
      </w:r>
      <w:r w:rsidR="00707DFF" w:rsidRPr="00AE362B">
        <w:rPr>
          <w:rFonts w:ascii="Times New Roman" w:hAnsi="Times New Roman" w:cs="Times New Roman"/>
        </w:rPr>
        <w:t>« </w:t>
      </w:r>
      <w:r w:rsidRPr="00AE362B">
        <w:rPr>
          <w:rFonts w:ascii="Times New Roman" w:hAnsi="Times New Roman" w:cs="Times New Roman"/>
        </w:rPr>
        <w:t>riens</w:t>
      </w:r>
      <w:r w:rsidR="00707DFF" w:rsidRPr="00AE362B">
        <w:rPr>
          <w:rFonts w:ascii="Times New Roman" w:hAnsi="Times New Roman" w:cs="Times New Roman"/>
        </w:rPr>
        <w:t> » et non plus seulement</w:t>
      </w:r>
      <w:r w:rsidR="00E904BA">
        <w:rPr>
          <w:rFonts w:ascii="Times New Roman" w:hAnsi="Times New Roman" w:cs="Times New Roman"/>
        </w:rPr>
        <w:t>, comme jadis,</w:t>
      </w:r>
      <w:r w:rsidRPr="00AE362B">
        <w:rPr>
          <w:rFonts w:ascii="Times New Roman" w:hAnsi="Times New Roman" w:cs="Times New Roman"/>
        </w:rPr>
        <w:t xml:space="preserve"> de ses « choses »</w:t>
      </w:r>
      <w:r w:rsidRPr="00AE362B">
        <w:rPr>
          <w:rFonts w:ascii="Times New Roman" w:hAnsi="Times New Roman" w:cs="Times New Roman"/>
          <w:i/>
        </w:rPr>
        <w:t> </w:t>
      </w:r>
      <w:r w:rsidRPr="00AE362B">
        <w:rPr>
          <w:rFonts w:ascii="Times New Roman" w:hAnsi="Times New Roman" w:cs="Times New Roman"/>
        </w:rPr>
        <w:t>: non plus les couleurs, les formes, les rêves qui les dessinent et les peuplent, mais le reste minimal du petit « quelq</w:t>
      </w:r>
      <w:r w:rsidR="00AC6663">
        <w:rPr>
          <w:rFonts w:ascii="Times New Roman" w:hAnsi="Times New Roman" w:cs="Times New Roman"/>
        </w:rPr>
        <w:t>ue chose » d’où l’esprit et le v</w:t>
      </w:r>
      <w:r w:rsidRPr="00AE362B">
        <w:rPr>
          <w:rFonts w:ascii="Times New Roman" w:hAnsi="Times New Roman" w:cs="Times New Roman"/>
        </w:rPr>
        <w:t>erbe se voudraient capable</w:t>
      </w:r>
      <w:r w:rsidR="00782135" w:rsidRPr="00AE362B">
        <w:rPr>
          <w:rFonts w:ascii="Times New Roman" w:hAnsi="Times New Roman" w:cs="Times New Roman"/>
        </w:rPr>
        <w:t>s</w:t>
      </w:r>
      <w:r w:rsidRPr="00AE362B">
        <w:rPr>
          <w:rFonts w:ascii="Times New Roman" w:hAnsi="Times New Roman" w:cs="Times New Roman"/>
        </w:rPr>
        <w:t xml:space="preserve"> d’extraire </w:t>
      </w:r>
      <w:r w:rsidR="00AC6663">
        <w:rPr>
          <w:rFonts w:ascii="Times New Roman" w:hAnsi="Times New Roman" w:cs="Times New Roman"/>
        </w:rPr>
        <w:t>l’univers</w:t>
      </w:r>
      <w:r w:rsidR="00FC2CE8">
        <w:rPr>
          <w:rFonts w:ascii="Times New Roman" w:hAnsi="Times New Roman" w:cs="Times New Roman"/>
        </w:rPr>
        <w:t xml:space="preserve"> entier</w:t>
      </w:r>
      <w:r w:rsidRPr="00AE362B">
        <w:rPr>
          <w:rFonts w:ascii="Times New Roman" w:hAnsi="Times New Roman" w:cs="Times New Roman"/>
        </w:rPr>
        <w:t xml:space="preserve">. En ce sens, ce morceau liminaire est un texte programme et, sans conteste, un art poétique, un « art de la fugue », une « invention ». L’exigence d’altérité est bien le moteur de </w:t>
      </w:r>
      <w:r w:rsidR="009B2E65" w:rsidRPr="00AE362B">
        <w:rPr>
          <w:rFonts w:ascii="Times New Roman" w:hAnsi="Times New Roman" w:cs="Times New Roman"/>
        </w:rPr>
        <w:t>cette</w:t>
      </w:r>
      <w:r w:rsidRPr="00AE362B">
        <w:rPr>
          <w:rFonts w:ascii="Times New Roman" w:hAnsi="Times New Roman" w:cs="Times New Roman"/>
        </w:rPr>
        <w:t xml:space="preserve"> poésie, le désir de trouver « quelque chose d’autre » dans le « quelque chose », non pas comme une métamorphose </w:t>
      </w:r>
      <w:r w:rsidR="001A18A9">
        <w:rPr>
          <w:rFonts w:ascii="Times New Roman" w:hAnsi="Times New Roman" w:cs="Times New Roman"/>
        </w:rPr>
        <w:t xml:space="preserve">ou </w:t>
      </w:r>
      <w:r w:rsidR="00E15137">
        <w:rPr>
          <w:rFonts w:ascii="Times New Roman" w:hAnsi="Times New Roman" w:cs="Times New Roman"/>
        </w:rPr>
        <w:t xml:space="preserve">une </w:t>
      </w:r>
      <w:r w:rsidR="001A18A9">
        <w:rPr>
          <w:rFonts w:ascii="Times New Roman" w:hAnsi="Times New Roman" w:cs="Times New Roman"/>
        </w:rPr>
        <w:t xml:space="preserve">anamorphose </w:t>
      </w:r>
      <w:r w:rsidRPr="00AE362B">
        <w:rPr>
          <w:rFonts w:ascii="Times New Roman" w:hAnsi="Times New Roman" w:cs="Times New Roman"/>
        </w:rPr>
        <w:t xml:space="preserve">arbitraire célébrant la magie capricieuse de l’imagination, mais comme la maïeutique de cette autre chose que </w:t>
      </w:r>
      <w:r w:rsidR="00F95778" w:rsidRPr="00AE362B">
        <w:rPr>
          <w:rFonts w:ascii="Times New Roman" w:hAnsi="Times New Roman" w:cs="Times New Roman"/>
        </w:rPr>
        <w:t>toute chose porte</w:t>
      </w:r>
      <w:r w:rsidRPr="00AE362B">
        <w:rPr>
          <w:rFonts w:ascii="Times New Roman" w:hAnsi="Times New Roman" w:cs="Times New Roman"/>
        </w:rPr>
        <w:t xml:space="preserve"> </w:t>
      </w:r>
      <w:r w:rsidR="00F95778" w:rsidRPr="00AE362B">
        <w:rPr>
          <w:rFonts w:ascii="Times New Roman" w:hAnsi="Times New Roman" w:cs="Times New Roman"/>
        </w:rPr>
        <w:t>toujours</w:t>
      </w:r>
      <w:r w:rsidR="00760A70">
        <w:rPr>
          <w:rFonts w:ascii="Times New Roman" w:hAnsi="Times New Roman" w:cs="Times New Roman"/>
        </w:rPr>
        <w:t>,</w:t>
      </w:r>
      <w:r w:rsidR="008438C5" w:rsidRPr="00AE362B">
        <w:rPr>
          <w:rFonts w:ascii="Times New Roman" w:hAnsi="Times New Roman" w:cs="Times New Roman"/>
        </w:rPr>
        <w:t xml:space="preserve"> déjà</w:t>
      </w:r>
      <w:r w:rsidRPr="00AE362B">
        <w:rPr>
          <w:rFonts w:ascii="Times New Roman" w:hAnsi="Times New Roman" w:cs="Times New Roman"/>
        </w:rPr>
        <w:t xml:space="preserve"> en elle. La poésie de </w:t>
      </w:r>
      <w:proofErr w:type="spellStart"/>
      <w:r w:rsidRPr="00AE362B">
        <w:rPr>
          <w:rFonts w:ascii="Times New Roman" w:hAnsi="Times New Roman" w:cs="Times New Roman"/>
        </w:rPr>
        <w:t>Šteger</w:t>
      </w:r>
      <w:proofErr w:type="spellEnd"/>
      <w:r w:rsidRPr="00AE362B">
        <w:rPr>
          <w:rFonts w:ascii="Times New Roman" w:hAnsi="Times New Roman" w:cs="Times New Roman"/>
        </w:rPr>
        <w:t xml:space="preserve"> se veut donc une quête de </w:t>
      </w:r>
      <w:r w:rsidR="0092501D" w:rsidRPr="00AE362B">
        <w:rPr>
          <w:rFonts w:ascii="Times New Roman" w:hAnsi="Times New Roman" w:cs="Times New Roman"/>
        </w:rPr>
        <w:t>différence</w:t>
      </w:r>
      <w:r w:rsidRPr="00AE362B">
        <w:rPr>
          <w:rFonts w:ascii="Times New Roman" w:hAnsi="Times New Roman" w:cs="Times New Roman"/>
        </w:rPr>
        <w:t xml:space="preserve"> dont le geste poétique </w:t>
      </w:r>
      <w:r w:rsidR="000B04C5">
        <w:rPr>
          <w:rFonts w:ascii="Times New Roman" w:hAnsi="Times New Roman" w:cs="Times New Roman"/>
        </w:rPr>
        <w:t xml:space="preserve">affirme et </w:t>
      </w:r>
      <w:r w:rsidRPr="00AE362B">
        <w:rPr>
          <w:rFonts w:ascii="Times New Roman" w:hAnsi="Times New Roman" w:cs="Times New Roman"/>
        </w:rPr>
        <w:t>crée l’existence</w:t>
      </w:r>
      <w:r w:rsidR="000B04C5">
        <w:rPr>
          <w:rFonts w:ascii="Times New Roman" w:hAnsi="Times New Roman" w:cs="Times New Roman"/>
        </w:rPr>
        <w:t> </w:t>
      </w:r>
      <w:r w:rsidRPr="00AE362B">
        <w:rPr>
          <w:rFonts w:ascii="Times New Roman" w:hAnsi="Times New Roman" w:cs="Times New Roman"/>
        </w:rPr>
        <w:t>:</w:t>
      </w:r>
    </w:p>
    <w:p w14:paraId="40441ECB" w14:textId="77777777" w:rsidR="00840E1C" w:rsidRPr="00AE362B" w:rsidRDefault="00840E1C" w:rsidP="00840E1C">
      <w:pPr>
        <w:jc w:val="both"/>
        <w:rPr>
          <w:rFonts w:ascii="Times New Roman" w:hAnsi="Times New Roman" w:cs="Times New Roman"/>
        </w:rPr>
      </w:pPr>
    </w:p>
    <w:p w14:paraId="105E3089"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Ici est plein d’ailleurs,</w:t>
      </w:r>
    </w:p>
    <w:p w14:paraId="0878A2A2"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Déborde d’autre,</w:t>
      </w:r>
    </w:p>
    <w:p w14:paraId="1703D06F" w14:textId="77777777" w:rsidR="00840E1C" w:rsidRPr="00AE362B" w:rsidRDefault="00840E1C" w:rsidP="00840E1C">
      <w:pPr>
        <w:ind w:left="708"/>
        <w:rPr>
          <w:rFonts w:ascii="Times New Roman" w:hAnsi="Times New Roman" w:cs="Times New Roman"/>
        </w:rPr>
      </w:pPr>
      <w:r w:rsidRPr="00AE362B">
        <w:rPr>
          <w:rFonts w:ascii="Times New Roman" w:hAnsi="Times New Roman" w:cs="Times New Roman"/>
          <w:sz w:val="22"/>
          <w:szCs w:val="22"/>
        </w:rPr>
        <w:t>Il suffit de le déchiffrer et de le permettre</w:t>
      </w:r>
    </w:p>
    <w:p w14:paraId="085FF2EB" w14:textId="77777777" w:rsidR="00840E1C" w:rsidRPr="00AE362B" w:rsidRDefault="00840E1C" w:rsidP="00840E1C">
      <w:pPr>
        <w:rPr>
          <w:rFonts w:ascii="Times New Roman" w:hAnsi="Times New Roman" w:cs="Times New Roman"/>
        </w:rPr>
      </w:pPr>
    </w:p>
    <w:p w14:paraId="63F6C483" w14:textId="73131015"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À un niveau de généralité </w:t>
      </w:r>
      <w:r w:rsidR="00AB2BA4">
        <w:rPr>
          <w:rFonts w:ascii="Times New Roman" w:hAnsi="Times New Roman" w:cs="Times New Roman"/>
        </w:rPr>
        <w:t xml:space="preserve">plus élevé que dans les </w:t>
      </w:r>
      <w:r w:rsidRPr="00AE362B">
        <w:rPr>
          <w:rFonts w:ascii="Times New Roman" w:hAnsi="Times New Roman" w:cs="Times New Roman"/>
        </w:rPr>
        <w:t xml:space="preserve">poèmes </w:t>
      </w:r>
      <w:r w:rsidR="001E1BEC" w:rsidRPr="00AE362B">
        <w:rPr>
          <w:rFonts w:ascii="Times New Roman" w:hAnsi="Times New Roman" w:cs="Times New Roman"/>
        </w:rPr>
        <w:t>aux thématiques exotiques</w:t>
      </w:r>
      <w:r w:rsidRPr="00AE362B">
        <w:rPr>
          <w:rFonts w:ascii="Times New Roman" w:hAnsi="Times New Roman" w:cs="Times New Roman"/>
        </w:rPr>
        <w:t xml:space="preserve"> qui émaillent </w:t>
      </w:r>
      <w:r w:rsidR="007439F1">
        <w:rPr>
          <w:rFonts w:ascii="Times New Roman" w:hAnsi="Times New Roman" w:cs="Times New Roman"/>
        </w:rPr>
        <w:t>s</w:t>
      </w:r>
      <w:r w:rsidRPr="00AE362B">
        <w:rPr>
          <w:rFonts w:ascii="Times New Roman" w:hAnsi="Times New Roman" w:cs="Times New Roman"/>
        </w:rPr>
        <w:t xml:space="preserve">a génération postmoderne et globalisée, </w:t>
      </w:r>
      <w:r w:rsidR="007439F1">
        <w:rPr>
          <w:rFonts w:ascii="Times New Roman" w:hAnsi="Times New Roman" w:cs="Times New Roman"/>
        </w:rPr>
        <w:t xml:space="preserve">un </w:t>
      </w:r>
      <w:r w:rsidRPr="00AE362B">
        <w:rPr>
          <w:rFonts w:ascii="Times New Roman" w:hAnsi="Times New Roman" w:cs="Times New Roman"/>
        </w:rPr>
        <w:t xml:space="preserve">genre qu’il pratique </w:t>
      </w:r>
      <w:r w:rsidR="007439F1">
        <w:rPr>
          <w:rFonts w:ascii="Times New Roman" w:hAnsi="Times New Roman" w:cs="Times New Roman"/>
        </w:rPr>
        <w:t xml:space="preserve">d’ailleurs </w:t>
      </w:r>
      <w:r w:rsidR="0000105A">
        <w:rPr>
          <w:rFonts w:ascii="Times New Roman" w:hAnsi="Times New Roman" w:cs="Times New Roman"/>
        </w:rPr>
        <w:t>lui</w:t>
      </w:r>
      <w:r w:rsidRPr="00AE362B">
        <w:rPr>
          <w:rFonts w:ascii="Times New Roman" w:hAnsi="Times New Roman" w:cs="Times New Roman"/>
        </w:rPr>
        <w:t xml:space="preserve"> </w:t>
      </w:r>
      <w:r w:rsidR="007439F1" w:rsidRPr="00AE362B">
        <w:rPr>
          <w:rFonts w:ascii="Times New Roman" w:hAnsi="Times New Roman" w:cs="Times New Roman"/>
        </w:rPr>
        <w:t xml:space="preserve">aussi </w:t>
      </w:r>
      <w:r w:rsidRPr="00AE362B">
        <w:rPr>
          <w:rFonts w:ascii="Times New Roman" w:hAnsi="Times New Roman" w:cs="Times New Roman"/>
        </w:rPr>
        <w:t xml:space="preserve">avec bonheur, </w:t>
      </w:r>
      <w:proofErr w:type="spellStart"/>
      <w:r w:rsidRPr="00AE362B">
        <w:rPr>
          <w:rFonts w:ascii="Times New Roman" w:hAnsi="Times New Roman" w:cs="Times New Roman"/>
        </w:rPr>
        <w:t>Šteger</w:t>
      </w:r>
      <w:proofErr w:type="spellEnd"/>
      <w:r w:rsidRPr="00AE362B">
        <w:rPr>
          <w:rFonts w:ascii="Times New Roman" w:hAnsi="Times New Roman" w:cs="Times New Roman"/>
        </w:rPr>
        <w:t xml:space="preserve"> cherche et découvre l’altérité non seulement dans les </w:t>
      </w:r>
      <w:r w:rsidR="007C34A8">
        <w:rPr>
          <w:rFonts w:ascii="Times New Roman" w:hAnsi="Times New Roman" w:cs="Times New Roman"/>
        </w:rPr>
        <w:t>saillies</w:t>
      </w:r>
      <w:r w:rsidRPr="00AE362B">
        <w:rPr>
          <w:rFonts w:ascii="Times New Roman" w:hAnsi="Times New Roman" w:cs="Times New Roman"/>
        </w:rPr>
        <w:t xml:space="preserve"> </w:t>
      </w:r>
      <w:r w:rsidRPr="00AE362B">
        <w:rPr>
          <w:rFonts w:ascii="Times New Roman" w:hAnsi="Times New Roman" w:cs="Times New Roman"/>
        </w:rPr>
        <w:lastRenderedPageBreak/>
        <w:t xml:space="preserve">spectaculaires du dissemblable mais dans une approche minutieusement attentive </w:t>
      </w:r>
      <w:r w:rsidR="001034F5">
        <w:rPr>
          <w:rFonts w:ascii="Times New Roman" w:hAnsi="Times New Roman" w:cs="Times New Roman"/>
        </w:rPr>
        <w:t xml:space="preserve">de l’infime et </w:t>
      </w:r>
      <w:r w:rsidRPr="00AE362B">
        <w:rPr>
          <w:rFonts w:ascii="Times New Roman" w:hAnsi="Times New Roman" w:cs="Times New Roman"/>
        </w:rPr>
        <w:t xml:space="preserve">du </w:t>
      </w:r>
      <w:r w:rsidRPr="00AE362B">
        <w:rPr>
          <w:rFonts w:ascii="Times New Roman" w:hAnsi="Times New Roman" w:cs="Times New Roman"/>
          <w:i/>
        </w:rPr>
        <w:t>hic et nunc </w:t>
      </w:r>
      <w:r w:rsidRPr="00AE362B">
        <w:rPr>
          <w:rFonts w:ascii="Times New Roman" w:hAnsi="Times New Roman" w:cs="Times New Roman"/>
        </w:rPr>
        <w:t>:</w:t>
      </w:r>
    </w:p>
    <w:p w14:paraId="0CDDB6B3" w14:textId="77777777" w:rsidR="00840E1C" w:rsidRPr="00AE362B" w:rsidRDefault="00840E1C" w:rsidP="00840E1C">
      <w:pPr>
        <w:rPr>
          <w:rFonts w:ascii="Times New Roman" w:hAnsi="Times New Roman" w:cs="Times New Roman"/>
        </w:rPr>
      </w:pPr>
    </w:p>
    <w:p w14:paraId="30B6B417" w14:textId="77777777" w:rsidR="00840E1C" w:rsidRPr="00AE362B" w:rsidRDefault="00840E1C" w:rsidP="00840E1C">
      <w:pPr>
        <w:pStyle w:val="Sansinterligne"/>
        <w:ind w:left="708"/>
        <w:rPr>
          <w:rFonts w:ascii="Times New Roman" w:hAnsi="Times New Roman" w:cs="Times New Roman"/>
          <w:lang w:val="sl-SI"/>
        </w:rPr>
      </w:pPr>
      <w:r w:rsidRPr="00AE362B">
        <w:rPr>
          <w:rFonts w:ascii="Times New Roman" w:hAnsi="Times New Roman" w:cs="Times New Roman"/>
          <w:lang w:val="sl-SI"/>
        </w:rPr>
        <w:t>Tout cela est tellement simple</w:t>
      </w:r>
    </w:p>
    <w:p w14:paraId="6C279FA2"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Que c’est presque hors de portée pour ceux</w:t>
      </w:r>
    </w:p>
    <w:p w14:paraId="4723FC6B"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Qui sont trop ici et maintenant,</w:t>
      </w:r>
    </w:p>
    <w:p w14:paraId="4A97645F" w14:textId="77777777" w:rsidR="00840E1C" w:rsidRPr="00AE362B" w:rsidRDefault="00840E1C" w:rsidP="00840E1C">
      <w:pPr>
        <w:pStyle w:val="Sansinterligne"/>
        <w:ind w:left="708"/>
        <w:rPr>
          <w:rFonts w:ascii="Times New Roman" w:hAnsi="Times New Roman" w:cs="Times New Roman"/>
          <w:sz w:val="24"/>
          <w:szCs w:val="24"/>
          <w:lang w:val="sl-SI"/>
        </w:rPr>
      </w:pPr>
      <w:r w:rsidRPr="00AE362B">
        <w:rPr>
          <w:rFonts w:ascii="Times New Roman" w:hAnsi="Times New Roman" w:cs="Times New Roman"/>
          <w:lang w:val="sl-SI"/>
        </w:rPr>
        <w:t>Et pourtant il n’y a rien d’autre</w:t>
      </w:r>
    </w:p>
    <w:p w14:paraId="2CF25FA3"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Qu’ici et maintenant</w:t>
      </w:r>
    </w:p>
    <w:p w14:paraId="694BC2DC" w14:textId="77777777" w:rsidR="00840E1C" w:rsidRPr="00AE362B" w:rsidRDefault="00840E1C" w:rsidP="00840E1C">
      <w:pPr>
        <w:rPr>
          <w:rFonts w:ascii="Times New Roman" w:hAnsi="Times New Roman" w:cs="Times New Roman"/>
        </w:rPr>
      </w:pPr>
    </w:p>
    <w:p w14:paraId="1A7F592D" w14:textId="1923DE46" w:rsidR="00840E1C" w:rsidRPr="00AE362B" w:rsidRDefault="00840E1C" w:rsidP="00840E1C">
      <w:pPr>
        <w:jc w:val="both"/>
        <w:rPr>
          <w:rFonts w:ascii="Times New Roman" w:hAnsi="Times New Roman" w:cs="Times New Roman"/>
        </w:rPr>
      </w:pPr>
      <w:r w:rsidRPr="00AE362B">
        <w:rPr>
          <w:rFonts w:ascii="Times New Roman" w:hAnsi="Times New Roman" w:cs="Times New Roman"/>
        </w:rPr>
        <w:t xml:space="preserve">La voie étroite des </w:t>
      </w:r>
      <w:r w:rsidR="006965C4" w:rsidRPr="00AE362B">
        <w:rPr>
          <w:rFonts w:ascii="Times New Roman" w:hAnsi="Times New Roman" w:cs="Times New Roman"/>
        </w:rPr>
        <w:t xml:space="preserve">« petites </w:t>
      </w:r>
      <w:r w:rsidRPr="00AE362B">
        <w:rPr>
          <w:rFonts w:ascii="Times New Roman" w:hAnsi="Times New Roman" w:cs="Times New Roman"/>
        </w:rPr>
        <w:t>différences</w:t>
      </w:r>
      <w:r w:rsidR="006965C4" w:rsidRPr="00AE362B">
        <w:rPr>
          <w:rFonts w:ascii="Times New Roman" w:hAnsi="Times New Roman" w:cs="Times New Roman"/>
        </w:rPr>
        <w:t> »</w:t>
      </w:r>
      <w:r w:rsidRPr="00AE362B">
        <w:rPr>
          <w:rFonts w:ascii="Times New Roman" w:hAnsi="Times New Roman" w:cs="Times New Roman"/>
        </w:rPr>
        <w:t xml:space="preserve"> que découvre la poésie de </w:t>
      </w:r>
      <w:proofErr w:type="spellStart"/>
      <w:r w:rsidRPr="00AE362B">
        <w:rPr>
          <w:rFonts w:ascii="Times New Roman" w:hAnsi="Times New Roman" w:cs="Times New Roman"/>
        </w:rPr>
        <w:t>Šteger</w:t>
      </w:r>
      <w:proofErr w:type="spellEnd"/>
      <w:r w:rsidRPr="00AE362B">
        <w:rPr>
          <w:rFonts w:ascii="Times New Roman" w:hAnsi="Times New Roman" w:cs="Times New Roman"/>
        </w:rPr>
        <w:t xml:space="preserve"> ne réside pas, on le voit ici, dans de subtiles distinctions lexicales : le chemin qu’il trouve passe entre les mêmes mots, </w:t>
      </w:r>
      <w:r w:rsidR="006F2561">
        <w:rPr>
          <w:rFonts w:ascii="Times New Roman" w:hAnsi="Times New Roman" w:cs="Times New Roman"/>
        </w:rPr>
        <w:t>par leur répétition entêté</w:t>
      </w:r>
      <w:r w:rsidR="002B5834">
        <w:rPr>
          <w:rFonts w:ascii="Times New Roman" w:hAnsi="Times New Roman" w:cs="Times New Roman"/>
        </w:rPr>
        <w:t>e</w:t>
      </w:r>
      <w:r w:rsidR="007439F1">
        <w:rPr>
          <w:rFonts w:ascii="Times New Roman" w:hAnsi="Times New Roman" w:cs="Times New Roman"/>
        </w:rPr>
        <w:t xml:space="preserve">, un peu à la manière </w:t>
      </w:r>
      <w:r w:rsidR="000349DC">
        <w:rPr>
          <w:rFonts w:ascii="Times New Roman" w:hAnsi="Times New Roman" w:cs="Times New Roman"/>
        </w:rPr>
        <w:t xml:space="preserve">d’Alberto </w:t>
      </w:r>
      <w:proofErr w:type="spellStart"/>
      <w:r w:rsidR="000349DC">
        <w:rPr>
          <w:rFonts w:ascii="Times New Roman" w:hAnsi="Times New Roman" w:cs="Times New Roman"/>
        </w:rPr>
        <w:t>Caeiro</w:t>
      </w:r>
      <w:proofErr w:type="spellEnd"/>
      <w:r w:rsidR="000349DC">
        <w:rPr>
          <w:rFonts w:ascii="Times New Roman" w:hAnsi="Times New Roman" w:cs="Times New Roman"/>
        </w:rPr>
        <w:t xml:space="preserve">, le gardeur de troupeaux </w:t>
      </w:r>
      <w:r w:rsidR="004A2B66">
        <w:rPr>
          <w:rFonts w:ascii="Times New Roman" w:hAnsi="Times New Roman" w:cs="Times New Roman"/>
        </w:rPr>
        <w:t xml:space="preserve">de Fernando </w:t>
      </w:r>
      <w:r w:rsidR="007439F1">
        <w:rPr>
          <w:rFonts w:ascii="Times New Roman" w:hAnsi="Times New Roman" w:cs="Times New Roman"/>
        </w:rPr>
        <w:t>Pessoa</w:t>
      </w:r>
      <w:r w:rsidRPr="00AE362B">
        <w:rPr>
          <w:rFonts w:ascii="Times New Roman" w:hAnsi="Times New Roman" w:cs="Times New Roman"/>
        </w:rPr>
        <w:t>. Car</w:t>
      </w:r>
      <w:r w:rsidR="00113D12" w:rsidRPr="00AE362B">
        <w:rPr>
          <w:rFonts w:ascii="Times New Roman" w:hAnsi="Times New Roman" w:cs="Times New Roman"/>
        </w:rPr>
        <w:t xml:space="preserve"> </w:t>
      </w:r>
      <w:proofErr w:type="spellStart"/>
      <w:r w:rsidRPr="00AE362B">
        <w:rPr>
          <w:rFonts w:ascii="Times New Roman" w:hAnsi="Times New Roman" w:cs="Times New Roman"/>
        </w:rPr>
        <w:t>Šteger</w:t>
      </w:r>
      <w:proofErr w:type="spellEnd"/>
      <w:r w:rsidRPr="00AE362B">
        <w:rPr>
          <w:rFonts w:ascii="Times New Roman" w:hAnsi="Times New Roman" w:cs="Times New Roman"/>
        </w:rPr>
        <w:t xml:space="preserve"> </w:t>
      </w:r>
      <w:r w:rsidR="0027309E">
        <w:rPr>
          <w:rFonts w:ascii="Times New Roman" w:hAnsi="Times New Roman" w:cs="Times New Roman"/>
        </w:rPr>
        <w:t>n’</w:t>
      </w:r>
      <w:r w:rsidRPr="00AE362B">
        <w:rPr>
          <w:rFonts w:ascii="Times New Roman" w:hAnsi="Times New Roman" w:cs="Times New Roman"/>
        </w:rPr>
        <w:t>est</w:t>
      </w:r>
      <w:r w:rsidR="00A9554B">
        <w:rPr>
          <w:rFonts w:ascii="Times New Roman" w:hAnsi="Times New Roman" w:cs="Times New Roman"/>
        </w:rPr>
        <w:t xml:space="preserve"> </w:t>
      </w:r>
      <w:r w:rsidR="0027309E">
        <w:rPr>
          <w:rFonts w:ascii="Times New Roman" w:hAnsi="Times New Roman" w:cs="Times New Roman"/>
        </w:rPr>
        <w:t>pas</w:t>
      </w:r>
      <w:r w:rsidRPr="00AE362B">
        <w:rPr>
          <w:rFonts w:ascii="Times New Roman" w:hAnsi="Times New Roman" w:cs="Times New Roman"/>
        </w:rPr>
        <w:t xml:space="preserve"> dupe de l’idée romantique que la présence du sujet</w:t>
      </w:r>
      <w:r w:rsidR="008062D2">
        <w:rPr>
          <w:rFonts w:ascii="Times New Roman" w:hAnsi="Times New Roman" w:cs="Times New Roman"/>
        </w:rPr>
        <w:t xml:space="preserve"> </w:t>
      </w:r>
      <w:r w:rsidRPr="00AE362B">
        <w:rPr>
          <w:rFonts w:ascii="Times New Roman" w:hAnsi="Times New Roman" w:cs="Times New Roman"/>
        </w:rPr>
        <w:t xml:space="preserve">lyrique dans </w:t>
      </w:r>
      <w:r w:rsidR="005C2208">
        <w:rPr>
          <w:rFonts w:ascii="Times New Roman" w:hAnsi="Times New Roman" w:cs="Times New Roman"/>
        </w:rPr>
        <w:t>l’</w:t>
      </w:r>
      <w:r w:rsidRPr="00AE362B">
        <w:rPr>
          <w:rFonts w:ascii="Times New Roman" w:hAnsi="Times New Roman" w:cs="Times New Roman"/>
        </w:rPr>
        <w:t>œuvre ferait seule la différence. Il sait même, avec la philosophie française de la seconde moitié du XXe</w:t>
      </w:r>
      <w:r w:rsidR="0081005B">
        <w:rPr>
          <w:rFonts w:ascii="Times New Roman" w:hAnsi="Times New Roman" w:cs="Times New Roman"/>
        </w:rPr>
        <w:t> </w:t>
      </w:r>
      <w:r w:rsidRPr="00AE362B">
        <w:rPr>
          <w:rFonts w:ascii="Times New Roman" w:hAnsi="Times New Roman" w:cs="Times New Roman"/>
        </w:rPr>
        <w:t>siècle, que l’apparition du texte a pour corollaire l’effacement de son auteur, devenu une « absence palpable »</w:t>
      </w:r>
      <w:r w:rsidR="007E6BB9">
        <w:rPr>
          <w:rStyle w:val="Marquenotebasdepage"/>
          <w:rFonts w:ascii="Times New Roman" w:hAnsi="Times New Roman" w:cs="Times New Roman"/>
        </w:rPr>
        <w:footnoteReference w:id="14"/>
      </w:r>
      <w:r w:rsidRPr="00AE362B">
        <w:rPr>
          <w:rFonts w:ascii="Times New Roman" w:hAnsi="Times New Roman" w:cs="Times New Roman"/>
        </w:rPr>
        <w:t>. Les deux mots de ce paradoxe sont importants ici : la poésie trahit l’éclipse du poète, mais elle la rend audible et sensible et non seulement intelligible</w:t>
      </w:r>
      <w:r w:rsidR="00420F46" w:rsidRPr="00AE362B">
        <w:rPr>
          <w:rFonts w:ascii="Times New Roman" w:hAnsi="Times New Roman" w:cs="Times New Roman"/>
        </w:rPr>
        <w:t>.</w:t>
      </w:r>
      <w:r w:rsidRPr="00AE362B">
        <w:rPr>
          <w:rFonts w:ascii="Times New Roman" w:hAnsi="Times New Roman" w:cs="Times New Roman"/>
        </w:rPr>
        <w:t xml:space="preserve"> </w:t>
      </w:r>
      <w:r w:rsidR="00420F46" w:rsidRPr="00AE362B">
        <w:rPr>
          <w:rFonts w:ascii="Times New Roman" w:hAnsi="Times New Roman" w:cs="Times New Roman"/>
        </w:rPr>
        <w:t>E</w:t>
      </w:r>
      <w:r w:rsidRPr="00AE362B">
        <w:rPr>
          <w:rFonts w:ascii="Times New Roman" w:hAnsi="Times New Roman" w:cs="Times New Roman"/>
        </w:rPr>
        <w:t>lle nous donne à entendre, encodés dans le texte, une voix, un souffle qui vibrent, respirent, persuadent, charment</w:t>
      </w:r>
      <w:r w:rsidR="005D791E">
        <w:rPr>
          <w:rFonts w:ascii="Times New Roman" w:hAnsi="Times New Roman" w:cs="Times New Roman"/>
        </w:rPr>
        <w:t xml:space="preserve">, d’autant plus émouvants </w:t>
      </w:r>
      <w:r w:rsidR="001020F2">
        <w:rPr>
          <w:rFonts w:ascii="Times New Roman" w:hAnsi="Times New Roman" w:cs="Times New Roman"/>
        </w:rPr>
        <w:t>qu’ils s</w:t>
      </w:r>
      <w:r w:rsidR="00F22F9D">
        <w:rPr>
          <w:rFonts w:ascii="Times New Roman" w:hAnsi="Times New Roman" w:cs="Times New Roman"/>
        </w:rPr>
        <w:t>e</w:t>
      </w:r>
      <w:r w:rsidR="001020F2">
        <w:rPr>
          <w:rFonts w:ascii="Times New Roman" w:hAnsi="Times New Roman" w:cs="Times New Roman"/>
        </w:rPr>
        <w:t xml:space="preserve"> détachent sur</w:t>
      </w:r>
      <w:r w:rsidR="005D791E">
        <w:rPr>
          <w:rFonts w:ascii="Times New Roman" w:hAnsi="Times New Roman" w:cs="Times New Roman"/>
        </w:rPr>
        <w:t xml:space="preserve"> fond </w:t>
      </w:r>
      <w:r w:rsidR="00D82E9C">
        <w:rPr>
          <w:rFonts w:ascii="Times New Roman" w:hAnsi="Times New Roman" w:cs="Times New Roman"/>
        </w:rPr>
        <w:t>de</w:t>
      </w:r>
      <w:r w:rsidR="005D791E">
        <w:rPr>
          <w:rFonts w:ascii="Times New Roman" w:hAnsi="Times New Roman" w:cs="Times New Roman"/>
        </w:rPr>
        <w:t xml:space="preserve"> manque</w:t>
      </w:r>
      <w:r w:rsidR="001F63BB" w:rsidRPr="00150A91">
        <w:rPr>
          <w:rStyle w:val="Marquedannotation"/>
          <w:rFonts w:ascii="Times New Roman" w:eastAsia="Arial Unicode MS" w:hAnsi="Times New Roman" w:cs="Times New Roman"/>
          <w:bdr w:val="nil"/>
          <w:lang w:eastAsia="en-US"/>
        </w:rPr>
        <w:t xml:space="preserve">… </w:t>
      </w:r>
      <w:r w:rsidR="005D791E">
        <w:rPr>
          <w:rFonts w:ascii="Times New Roman" w:hAnsi="Times New Roman" w:cs="Times New Roman"/>
        </w:rPr>
        <w:t>Sentir c</w:t>
      </w:r>
      <w:r w:rsidRPr="00AE362B">
        <w:rPr>
          <w:rFonts w:ascii="Times New Roman" w:hAnsi="Times New Roman" w:cs="Times New Roman"/>
        </w:rPr>
        <w:t>e</w:t>
      </w:r>
      <w:r w:rsidR="005D791E">
        <w:rPr>
          <w:rFonts w:ascii="Times New Roman" w:hAnsi="Times New Roman" w:cs="Times New Roman"/>
        </w:rPr>
        <w:t>tte respiration humaine</w:t>
      </w:r>
      <w:r w:rsidR="00617B4D">
        <w:rPr>
          <w:rFonts w:ascii="Times New Roman" w:hAnsi="Times New Roman" w:cs="Times New Roman"/>
        </w:rPr>
        <w:t xml:space="preserve"> </w:t>
      </w:r>
      <w:r w:rsidRPr="00AE362B">
        <w:rPr>
          <w:rFonts w:ascii="Times New Roman" w:hAnsi="Times New Roman" w:cs="Times New Roman"/>
        </w:rPr>
        <w:t xml:space="preserve">est essentiel car le geste de </w:t>
      </w:r>
      <w:proofErr w:type="spellStart"/>
      <w:r w:rsidRPr="00AE362B">
        <w:rPr>
          <w:rFonts w:ascii="Times New Roman" w:hAnsi="Times New Roman" w:cs="Times New Roman"/>
        </w:rPr>
        <w:t>Šteger</w:t>
      </w:r>
      <w:proofErr w:type="spellEnd"/>
      <w:r w:rsidRPr="00AE362B">
        <w:rPr>
          <w:rFonts w:ascii="Times New Roman" w:hAnsi="Times New Roman" w:cs="Times New Roman"/>
        </w:rPr>
        <w:t xml:space="preserve"> ne </w:t>
      </w:r>
      <w:r w:rsidR="005E2F20">
        <w:rPr>
          <w:rFonts w:ascii="Times New Roman" w:hAnsi="Times New Roman" w:cs="Times New Roman"/>
        </w:rPr>
        <w:t>mime</w:t>
      </w:r>
      <w:r w:rsidR="005E2F20" w:rsidRPr="00AE362B">
        <w:rPr>
          <w:rFonts w:ascii="Times New Roman" w:hAnsi="Times New Roman" w:cs="Times New Roman"/>
        </w:rPr>
        <w:t xml:space="preserve"> </w:t>
      </w:r>
      <w:r w:rsidRPr="00AE362B">
        <w:rPr>
          <w:rFonts w:ascii="Times New Roman" w:hAnsi="Times New Roman" w:cs="Times New Roman"/>
        </w:rPr>
        <w:t xml:space="preserve">pas </w:t>
      </w:r>
      <w:r w:rsidR="006603FB">
        <w:rPr>
          <w:rFonts w:ascii="Times New Roman" w:hAnsi="Times New Roman" w:cs="Times New Roman"/>
        </w:rPr>
        <w:t>la</w:t>
      </w:r>
      <w:r w:rsidRPr="00AE362B">
        <w:rPr>
          <w:rFonts w:ascii="Times New Roman" w:hAnsi="Times New Roman" w:cs="Times New Roman"/>
        </w:rPr>
        <w:t xml:space="preserve"> </w:t>
      </w:r>
      <w:r w:rsidR="006603FB">
        <w:rPr>
          <w:rFonts w:ascii="Times New Roman" w:hAnsi="Times New Roman" w:cs="Times New Roman"/>
        </w:rPr>
        <w:t>manière</w:t>
      </w:r>
      <w:r w:rsidRPr="00AE362B">
        <w:rPr>
          <w:rFonts w:ascii="Times New Roman" w:hAnsi="Times New Roman" w:cs="Times New Roman"/>
        </w:rPr>
        <w:t xml:space="preserve"> heideggérienne de faire surgir analytiquement un concept de la fission d’un autre. Il s’agit </w:t>
      </w:r>
      <w:r w:rsidR="00C0042A">
        <w:rPr>
          <w:rFonts w:ascii="Times New Roman" w:hAnsi="Times New Roman" w:cs="Times New Roman"/>
        </w:rPr>
        <w:t>plutôt</w:t>
      </w:r>
      <w:r w:rsidRPr="00AE362B">
        <w:rPr>
          <w:rFonts w:ascii="Times New Roman" w:hAnsi="Times New Roman" w:cs="Times New Roman"/>
        </w:rPr>
        <w:t xml:space="preserve"> de ménager au surgissement de l’altérité son dynamisme singulier, en évitant toujours de le fixer, en l’inscrivant résolument dans le devenir et l’agir poétique. Le texte est la trace de cet effort que ses lecteurs</w:t>
      </w:r>
      <w:r w:rsidR="004972D3">
        <w:rPr>
          <w:rFonts w:ascii="Times New Roman" w:hAnsi="Times New Roman" w:cs="Times New Roman"/>
        </w:rPr>
        <w:t>,</w:t>
      </w:r>
      <w:r w:rsidR="004972D3" w:rsidRPr="004972D3">
        <w:rPr>
          <w:rFonts w:ascii="Times New Roman" w:hAnsi="Times New Roman" w:cs="Times New Roman"/>
        </w:rPr>
        <w:t xml:space="preserve"> </w:t>
      </w:r>
      <w:r w:rsidR="004972D3" w:rsidRPr="00AE362B">
        <w:rPr>
          <w:rFonts w:ascii="Times New Roman" w:hAnsi="Times New Roman" w:cs="Times New Roman"/>
        </w:rPr>
        <w:t xml:space="preserve">partis, à leur tour, à la recherche de « quelque chose d’autre » </w:t>
      </w:r>
      <w:r w:rsidR="004972D3">
        <w:rPr>
          <w:rFonts w:ascii="Times New Roman" w:hAnsi="Times New Roman" w:cs="Times New Roman"/>
        </w:rPr>
        <w:t>au sein même du</w:t>
      </w:r>
      <w:r w:rsidR="004972D3" w:rsidRPr="00AE362B">
        <w:rPr>
          <w:rFonts w:ascii="Times New Roman" w:hAnsi="Times New Roman" w:cs="Times New Roman"/>
        </w:rPr>
        <w:t xml:space="preserve"> « quelque chose »</w:t>
      </w:r>
      <w:r w:rsidRPr="00AE362B">
        <w:rPr>
          <w:rFonts w:ascii="Times New Roman" w:hAnsi="Times New Roman" w:cs="Times New Roman"/>
        </w:rPr>
        <w:t xml:space="preserve"> pourront sans cesse imiter, dépasser, dans la poésie de la </w:t>
      </w:r>
      <w:r w:rsidR="004972D3">
        <w:rPr>
          <w:rFonts w:ascii="Times New Roman" w:hAnsi="Times New Roman" w:cs="Times New Roman"/>
        </w:rPr>
        <w:t>vie et non seulement de l’écrit</w:t>
      </w:r>
      <w:r w:rsidRPr="00AE362B">
        <w:rPr>
          <w:rFonts w:ascii="Times New Roman" w:hAnsi="Times New Roman" w:cs="Times New Roman"/>
        </w:rPr>
        <w:t>. De fait, ce qui, vers la fin, surgit de cette confrontation aride, c’est, comme en passant, la « liberté », et plus encore « quelque autre toi », une nouvelle forme d’intera</w:t>
      </w:r>
      <w:r w:rsidR="00041ECA">
        <w:rPr>
          <w:rFonts w:ascii="Times New Roman" w:hAnsi="Times New Roman" w:cs="Times New Roman"/>
        </w:rPr>
        <w:t xml:space="preserve">ction avec l’autre être humain </w:t>
      </w:r>
      <w:r w:rsidRPr="00AE362B">
        <w:rPr>
          <w:rFonts w:ascii="Times New Roman" w:hAnsi="Times New Roman" w:cs="Times New Roman"/>
        </w:rPr>
        <w:t>ou avec « soi-même comme un autre », dont cette épreuve austère s’avère avoir été l’heureuse matrice. Le « Quelque chose d’autre », agrémenté d’un « Je est ailleurs », retrouve</w:t>
      </w:r>
      <w:r w:rsidR="00A5165F">
        <w:rPr>
          <w:rFonts w:ascii="Times New Roman" w:hAnsi="Times New Roman" w:cs="Times New Roman"/>
        </w:rPr>
        <w:t xml:space="preserve"> et</w:t>
      </w:r>
      <w:r w:rsidRPr="00AE362B">
        <w:rPr>
          <w:rFonts w:ascii="Times New Roman" w:hAnsi="Times New Roman" w:cs="Times New Roman"/>
        </w:rPr>
        <w:t xml:space="preserve"> </w:t>
      </w:r>
      <w:r w:rsidR="00A5165F">
        <w:rPr>
          <w:rFonts w:ascii="Times New Roman" w:hAnsi="Times New Roman" w:cs="Times New Roman"/>
        </w:rPr>
        <w:t>renouvelle</w:t>
      </w:r>
      <w:r w:rsidRPr="00AE362B">
        <w:rPr>
          <w:rFonts w:ascii="Times New Roman" w:hAnsi="Times New Roman" w:cs="Times New Roman"/>
        </w:rPr>
        <w:t xml:space="preserve"> </w:t>
      </w:r>
      <w:r w:rsidR="00A5165F">
        <w:rPr>
          <w:rFonts w:ascii="Times New Roman" w:hAnsi="Times New Roman" w:cs="Times New Roman"/>
        </w:rPr>
        <w:t>si l’on veut,</w:t>
      </w:r>
      <w:r w:rsidR="00A5165F" w:rsidRPr="00AE362B">
        <w:rPr>
          <w:rFonts w:ascii="Times New Roman" w:hAnsi="Times New Roman" w:cs="Times New Roman"/>
        </w:rPr>
        <w:t xml:space="preserve"> </w:t>
      </w:r>
      <w:r w:rsidR="00E2698B">
        <w:rPr>
          <w:rFonts w:ascii="Times New Roman" w:hAnsi="Times New Roman" w:cs="Times New Roman"/>
        </w:rPr>
        <w:t xml:space="preserve">le </w:t>
      </w:r>
      <w:r w:rsidRPr="00AE362B">
        <w:rPr>
          <w:rFonts w:ascii="Times New Roman" w:hAnsi="Times New Roman" w:cs="Times New Roman"/>
        </w:rPr>
        <w:t>« Je est un autre »</w:t>
      </w:r>
      <w:r w:rsidR="001F6D6D" w:rsidRPr="00AE362B">
        <w:rPr>
          <w:rFonts w:ascii="Times New Roman" w:hAnsi="Times New Roman" w:cs="Times New Roman"/>
        </w:rPr>
        <w:t xml:space="preserve"> de Rimbaud</w:t>
      </w:r>
      <w:r w:rsidRPr="00AE362B">
        <w:rPr>
          <w:rFonts w:ascii="Times New Roman" w:hAnsi="Times New Roman" w:cs="Times New Roman"/>
        </w:rPr>
        <w:t>.</w:t>
      </w:r>
    </w:p>
    <w:p w14:paraId="228CD25D" w14:textId="331BD0E1"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Une fois </w:t>
      </w:r>
      <w:r w:rsidR="00072C83">
        <w:rPr>
          <w:rFonts w:ascii="Times New Roman" w:hAnsi="Times New Roman" w:cs="Times New Roman"/>
        </w:rPr>
        <w:t>c</w:t>
      </w:r>
      <w:r w:rsidRPr="00AE362B">
        <w:rPr>
          <w:rFonts w:ascii="Times New Roman" w:hAnsi="Times New Roman" w:cs="Times New Roman"/>
        </w:rPr>
        <w:t>e cadre</w:t>
      </w:r>
      <w:r w:rsidR="00750C5F">
        <w:rPr>
          <w:rFonts w:ascii="Times New Roman" w:hAnsi="Times New Roman" w:cs="Times New Roman"/>
        </w:rPr>
        <w:t xml:space="preserve"> général</w:t>
      </w:r>
      <w:r w:rsidRPr="00AE362B">
        <w:rPr>
          <w:rFonts w:ascii="Times New Roman" w:hAnsi="Times New Roman" w:cs="Times New Roman"/>
        </w:rPr>
        <w:t xml:space="preserve"> posé, le recueil repart </w:t>
      </w:r>
      <w:r w:rsidR="00072C83">
        <w:rPr>
          <w:rFonts w:ascii="Times New Roman" w:hAnsi="Times New Roman" w:cs="Times New Roman"/>
        </w:rPr>
        <w:t>nécessairement</w:t>
      </w:r>
      <w:r w:rsidR="00072C83" w:rsidRPr="00AE362B">
        <w:rPr>
          <w:rFonts w:ascii="Times New Roman" w:hAnsi="Times New Roman" w:cs="Times New Roman"/>
        </w:rPr>
        <w:t xml:space="preserve"> </w:t>
      </w:r>
      <w:r w:rsidRPr="00AE362B">
        <w:rPr>
          <w:rFonts w:ascii="Times New Roman" w:hAnsi="Times New Roman" w:cs="Times New Roman"/>
        </w:rPr>
        <w:t xml:space="preserve">d’ailleurs, </w:t>
      </w:r>
      <w:r w:rsidR="00BE6556">
        <w:rPr>
          <w:rFonts w:ascii="Times New Roman" w:hAnsi="Times New Roman" w:cs="Times New Roman"/>
        </w:rPr>
        <w:t>en l’occurrence</w:t>
      </w:r>
      <w:r w:rsidRPr="00AE362B">
        <w:rPr>
          <w:rFonts w:ascii="Times New Roman" w:hAnsi="Times New Roman" w:cs="Times New Roman"/>
        </w:rPr>
        <w:t xml:space="preserve"> de plus bas, de « Sous la terre », </w:t>
      </w:r>
      <w:r w:rsidR="00850A9D">
        <w:rPr>
          <w:rFonts w:ascii="Times New Roman" w:hAnsi="Times New Roman" w:cs="Times New Roman"/>
        </w:rPr>
        <w:t>avec</w:t>
      </w:r>
      <w:r w:rsidRPr="00AE362B">
        <w:rPr>
          <w:rFonts w:ascii="Times New Roman" w:hAnsi="Times New Roman" w:cs="Times New Roman"/>
        </w:rPr>
        <w:t xml:space="preserve"> deux poèmes </w:t>
      </w:r>
      <w:r w:rsidR="001B721A">
        <w:rPr>
          <w:rFonts w:ascii="Times New Roman" w:hAnsi="Times New Roman" w:cs="Times New Roman"/>
        </w:rPr>
        <w:t xml:space="preserve">typiques </w:t>
      </w:r>
      <w:r w:rsidR="001E3691">
        <w:rPr>
          <w:rFonts w:ascii="Times New Roman" w:hAnsi="Times New Roman" w:cs="Times New Roman"/>
        </w:rPr>
        <w:t>de découverte du vaste monde</w:t>
      </w:r>
      <w:r w:rsidRPr="00AE362B">
        <w:rPr>
          <w:rFonts w:ascii="Times New Roman" w:hAnsi="Times New Roman" w:cs="Times New Roman"/>
        </w:rPr>
        <w:t>. D’emblée nous nous trouvons dans un autre « ici », dans un « ailleurs », le Japon, en un diptyque aussi contrasté que le titre du recueil semblait contradictoire. D’une part, ce que l’hypermodernité fait de plus cauchemardesque, la musique d’halogène dans une atmosphère de puanteur souterraine, dépourvue de</w:t>
      </w:r>
      <w:r w:rsidR="000740DD">
        <w:rPr>
          <w:rFonts w:ascii="Times New Roman" w:hAnsi="Times New Roman" w:cs="Times New Roman"/>
        </w:rPr>
        <w:t xml:space="preserve"> toute</w:t>
      </w:r>
      <w:r w:rsidRPr="00AE362B">
        <w:rPr>
          <w:rFonts w:ascii="Times New Roman" w:hAnsi="Times New Roman" w:cs="Times New Roman"/>
        </w:rPr>
        <w:t xml:space="preserve"> voix humaine</w:t>
      </w:r>
      <w:r w:rsidR="000740DD">
        <w:rPr>
          <w:rFonts w:ascii="Times New Roman" w:hAnsi="Times New Roman" w:cs="Times New Roman"/>
        </w:rPr>
        <w:t> </w:t>
      </w:r>
      <w:r w:rsidRPr="00AE362B">
        <w:rPr>
          <w:rFonts w:ascii="Times New Roman" w:hAnsi="Times New Roman" w:cs="Times New Roman"/>
        </w:rPr>
        <w:t xml:space="preserve">; de l’autre, ce que le Japon traditionnel offre encore de plus </w:t>
      </w:r>
      <w:r w:rsidR="00DC4299" w:rsidRPr="00AE362B">
        <w:rPr>
          <w:rFonts w:ascii="Times New Roman" w:hAnsi="Times New Roman" w:cs="Times New Roman"/>
        </w:rPr>
        <w:t xml:space="preserve">mystérieux </w:t>
      </w:r>
      <w:r w:rsidRPr="00AE362B">
        <w:rPr>
          <w:rFonts w:ascii="Times New Roman" w:hAnsi="Times New Roman" w:cs="Times New Roman"/>
        </w:rPr>
        <w:t>et</w:t>
      </w:r>
      <w:r w:rsidR="00DC4299" w:rsidRPr="00DC4299">
        <w:rPr>
          <w:rFonts w:ascii="Times New Roman" w:hAnsi="Times New Roman" w:cs="Times New Roman"/>
        </w:rPr>
        <w:t xml:space="preserve"> </w:t>
      </w:r>
      <w:r w:rsidR="00DC4299" w:rsidRPr="00AE362B">
        <w:rPr>
          <w:rFonts w:ascii="Times New Roman" w:hAnsi="Times New Roman" w:cs="Times New Roman"/>
        </w:rPr>
        <w:t>délicat</w:t>
      </w:r>
      <w:r w:rsidRPr="00AE362B">
        <w:rPr>
          <w:rFonts w:ascii="Times New Roman" w:hAnsi="Times New Roman" w:cs="Times New Roman"/>
        </w:rPr>
        <w:t xml:space="preserve">, cette forme de </w:t>
      </w:r>
      <w:r w:rsidRPr="00AE362B">
        <w:rPr>
          <w:rFonts w:ascii="Times New Roman" w:hAnsi="Times New Roman" w:cs="Times New Roman"/>
          <w:i/>
        </w:rPr>
        <w:t>kabuki</w:t>
      </w:r>
      <w:r w:rsidRPr="00AE362B">
        <w:rPr>
          <w:rFonts w:ascii="Times New Roman" w:hAnsi="Times New Roman" w:cs="Times New Roman"/>
        </w:rPr>
        <w:t xml:space="preserve"> qu’est le </w:t>
      </w:r>
      <w:proofErr w:type="spellStart"/>
      <w:r w:rsidRPr="00AE362B">
        <w:rPr>
          <w:rFonts w:ascii="Times New Roman" w:hAnsi="Times New Roman" w:cs="Times New Roman"/>
          <w:i/>
        </w:rPr>
        <w:t>danmari</w:t>
      </w:r>
      <w:proofErr w:type="spellEnd"/>
      <w:r w:rsidRPr="00AE362B">
        <w:rPr>
          <w:rFonts w:ascii="Times New Roman" w:hAnsi="Times New Roman" w:cs="Times New Roman"/>
        </w:rPr>
        <w:t xml:space="preserve">, jeu sur la lumière et sur la vision, magnification poétique des gestes par leur </w:t>
      </w:r>
      <w:r w:rsidR="00580920">
        <w:rPr>
          <w:rFonts w:ascii="Times New Roman" w:hAnsi="Times New Roman" w:cs="Times New Roman"/>
        </w:rPr>
        <w:t>exagération et leur</w:t>
      </w:r>
      <w:r w:rsidR="00376641" w:rsidRPr="00AE362B">
        <w:rPr>
          <w:rFonts w:ascii="Times New Roman" w:hAnsi="Times New Roman" w:cs="Times New Roman"/>
        </w:rPr>
        <w:t xml:space="preserve"> </w:t>
      </w:r>
      <w:r w:rsidRPr="00AE362B">
        <w:rPr>
          <w:rFonts w:ascii="Times New Roman" w:hAnsi="Times New Roman" w:cs="Times New Roman"/>
        </w:rPr>
        <w:t>alentissement. Comme souvent</w:t>
      </w:r>
      <w:r w:rsidR="003458C6" w:rsidRPr="003458C6">
        <w:rPr>
          <w:rFonts w:ascii="Times New Roman" w:hAnsi="Times New Roman" w:cs="Times New Roman"/>
        </w:rPr>
        <w:t xml:space="preserve"> </w:t>
      </w:r>
      <w:r w:rsidR="003458C6" w:rsidRPr="00AE362B">
        <w:rPr>
          <w:rFonts w:ascii="Times New Roman" w:hAnsi="Times New Roman" w:cs="Times New Roman"/>
        </w:rPr>
        <w:t xml:space="preserve">chez </w:t>
      </w:r>
      <w:proofErr w:type="spellStart"/>
      <w:r w:rsidR="003458C6" w:rsidRPr="00AE362B">
        <w:rPr>
          <w:rFonts w:ascii="Times New Roman" w:hAnsi="Times New Roman" w:cs="Times New Roman"/>
        </w:rPr>
        <w:t>Šteger</w:t>
      </w:r>
      <w:proofErr w:type="spellEnd"/>
      <w:r w:rsidRPr="00AE362B">
        <w:rPr>
          <w:rFonts w:ascii="Times New Roman" w:hAnsi="Times New Roman" w:cs="Times New Roman"/>
        </w:rPr>
        <w:t xml:space="preserve">, les extrêmes communiquent, les yeux fermés ouvrent sur le jour et les scènes allumées miment l’obscurité. Cette chose vue – dans les ténèbres – est l’occasion d’une méditation discrète et touchante du poète sur la vie après la mort, tandis qu’un peu plus tard « Un bol, tous les bols » offre plutôt un voyage poétique </w:t>
      </w:r>
      <w:r w:rsidRPr="00AE362B">
        <w:rPr>
          <w:rFonts w:ascii="Times New Roman" w:hAnsi="Times New Roman" w:cs="Times New Roman"/>
          <w:i/>
        </w:rPr>
        <w:t>via</w:t>
      </w:r>
      <w:r w:rsidRPr="00AE362B">
        <w:rPr>
          <w:rFonts w:ascii="Times New Roman" w:hAnsi="Times New Roman" w:cs="Times New Roman"/>
        </w:rPr>
        <w:t xml:space="preserve"> le genre du haïku détourné en </w:t>
      </w:r>
      <w:r w:rsidR="001C0C3D">
        <w:rPr>
          <w:rFonts w:ascii="Times New Roman" w:hAnsi="Times New Roman" w:cs="Times New Roman"/>
        </w:rPr>
        <w:t xml:space="preserve">un </w:t>
      </w:r>
      <w:r w:rsidRPr="00AE362B">
        <w:rPr>
          <w:rFonts w:ascii="Times New Roman" w:hAnsi="Times New Roman" w:cs="Times New Roman"/>
        </w:rPr>
        <w:t>bref emblème</w:t>
      </w:r>
      <w:r w:rsidR="000053EC">
        <w:rPr>
          <w:rFonts w:ascii="Times New Roman" w:hAnsi="Times New Roman" w:cs="Times New Roman"/>
        </w:rPr>
        <w:t xml:space="preserve">, </w:t>
      </w:r>
      <w:r w:rsidR="00413467">
        <w:rPr>
          <w:rFonts w:ascii="Times New Roman" w:hAnsi="Times New Roman" w:cs="Times New Roman"/>
        </w:rPr>
        <w:t xml:space="preserve">en un </w:t>
      </w:r>
      <w:r w:rsidR="000053EC">
        <w:rPr>
          <w:rFonts w:ascii="Times New Roman" w:hAnsi="Times New Roman" w:cs="Times New Roman"/>
        </w:rPr>
        <w:t>éclat</w:t>
      </w:r>
      <w:r w:rsidRPr="00AE362B">
        <w:rPr>
          <w:rFonts w:ascii="Times New Roman" w:hAnsi="Times New Roman" w:cs="Times New Roman"/>
        </w:rPr>
        <w:t xml:space="preserve"> </w:t>
      </w:r>
      <w:r w:rsidR="00413467">
        <w:rPr>
          <w:rFonts w:ascii="Times New Roman" w:hAnsi="Times New Roman" w:cs="Times New Roman"/>
        </w:rPr>
        <w:t>de</w:t>
      </w:r>
      <w:r w:rsidR="00C919B2">
        <w:rPr>
          <w:rFonts w:ascii="Times New Roman" w:hAnsi="Times New Roman" w:cs="Times New Roman"/>
        </w:rPr>
        <w:t xml:space="preserve"> </w:t>
      </w:r>
      <w:r w:rsidRPr="00AE362B">
        <w:rPr>
          <w:rFonts w:ascii="Times New Roman" w:hAnsi="Times New Roman" w:cs="Times New Roman"/>
        </w:rPr>
        <w:t>métaphor</w:t>
      </w:r>
      <w:r w:rsidR="00C919B2">
        <w:rPr>
          <w:rFonts w:ascii="Times New Roman" w:hAnsi="Times New Roman" w:cs="Times New Roman"/>
        </w:rPr>
        <w:t>e</w:t>
      </w:r>
      <w:r w:rsidRPr="00AE362B">
        <w:rPr>
          <w:rFonts w:ascii="Times New Roman" w:hAnsi="Times New Roman" w:cs="Times New Roman"/>
        </w:rPr>
        <w:t xml:space="preserve">. Autre cauchemar, antithèse </w:t>
      </w:r>
      <w:r w:rsidR="00986D68">
        <w:rPr>
          <w:rFonts w:ascii="Times New Roman" w:hAnsi="Times New Roman" w:cs="Times New Roman"/>
        </w:rPr>
        <w:t>parfaite</w:t>
      </w:r>
      <w:r w:rsidRPr="00AE362B">
        <w:rPr>
          <w:rFonts w:ascii="Times New Roman" w:hAnsi="Times New Roman" w:cs="Times New Roman"/>
        </w:rPr>
        <w:t xml:space="preserve"> du « </w:t>
      </w:r>
      <w:proofErr w:type="spellStart"/>
      <w:r w:rsidRPr="00AE362B">
        <w:rPr>
          <w:rFonts w:ascii="Times New Roman" w:hAnsi="Times New Roman" w:cs="Times New Roman"/>
        </w:rPr>
        <w:t>glocal</w:t>
      </w:r>
      <w:proofErr w:type="spellEnd"/>
      <w:r w:rsidRPr="00AE362B">
        <w:rPr>
          <w:rFonts w:ascii="Times New Roman" w:hAnsi="Times New Roman" w:cs="Times New Roman"/>
        </w:rPr>
        <w:t> »</w:t>
      </w:r>
      <w:r w:rsidR="00E3337B">
        <w:rPr>
          <w:rFonts w:ascii="Times New Roman" w:hAnsi="Times New Roman" w:cs="Times New Roman"/>
        </w:rPr>
        <w:t xml:space="preserve"> heureux</w:t>
      </w:r>
      <w:r w:rsidRPr="00AE362B">
        <w:rPr>
          <w:rFonts w:ascii="Times New Roman" w:hAnsi="Times New Roman" w:cs="Times New Roman"/>
        </w:rPr>
        <w:t>, le poème « WWW » décrit le Web comme une toile d’araignée mondiale – la répétition des doubles V y revêt un aspect menaç</w:t>
      </w:r>
      <w:r w:rsidR="00FA0B17" w:rsidRPr="00AE362B">
        <w:rPr>
          <w:rFonts w:ascii="Times New Roman" w:hAnsi="Times New Roman" w:cs="Times New Roman"/>
        </w:rPr>
        <w:t xml:space="preserve">ant, entre rappel physique de la forme arachnoïde </w:t>
      </w:r>
      <w:r w:rsidRPr="00AE362B">
        <w:rPr>
          <w:rFonts w:ascii="Times New Roman" w:hAnsi="Times New Roman" w:cs="Times New Roman"/>
        </w:rPr>
        <w:t xml:space="preserve">et </w:t>
      </w:r>
      <w:r w:rsidR="000C46DF">
        <w:rPr>
          <w:rFonts w:ascii="Times New Roman" w:hAnsi="Times New Roman" w:cs="Times New Roman"/>
        </w:rPr>
        <w:t>quelque</w:t>
      </w:r>
      <w:r w:rsidR="000C46DF" w:rsidRPr="00AE362B">
        <w:rPr>
          <w:rFonts w:ascii="Times New Roman" w:hAnsi="Times New Roman" w:cs="Times New Roman"/>
        </w:rPr>
        <w:t xml:space="preserve"> </w:t>
      </w:r>
      <w:r w:rsidRPr="00AE362B">
        <w:rPr>
          <w:rFonts w:ascii="Times New Roman" w:hAnsi="Times New Roman" w:cs="Times New Roman"/>
        </w:rPr>
        <w:t>acronyme dystopique.</w:t>
      </w:r>
    </w:p>
    <w:p w14:paraId="451255FA" w14:textId="78859A66" w:rsidR="00541D49" w:rsidRDefault="00541D49" w:rsidP="00840E1C">
      <w:pPr>
        <w:ind w:firstLine="708"/>
        <w:jc w:val="both"/>
        <w:rPr>
          <w:rFonts w:ascii="Times New Roman" w:hAnsi="Times New Roman" w:cs="Times New Roman"/>
        </w:rPr>
      </w:pPr>
    </w:p>
    <w:p w14:paraId="38813676" w14:textId="77777777" w:rsidR="00D85A3C" w:rsidRPr="00AE362B" w:rsidRDefault="00D85A3C" w:rsidP="00840E1C">
      <w:pPr>
        <w:ind w:firstLine="708"/>
        <w:jc w:val="both"/>
        <w:rPr>
          <w:rFonts w:ascii="Times New Roman" w:hAnsi="Times New Roman" w:cs="Times New Roman"/>
        </w:rPr>
      </w:pPr>
    </w:p>
    <w:p w14:paraId="4E716846" w14:textId="207A6C52" w:rsidR="00541D49" w:rsidRPr="00186E14" w:rsidRDefault="002E4FF1" w:rsidP="00840E1C">
      <w:pPr>
        <w:ind w:firstLine="708"/>
        <w:jc w:val="both"/>
        <w:rPr>
          <w:rFonts w:ascii="Times New Roman" w:hAnsi="Times New Roman" w:cs="Times New Roman"/>
          <w:i/>
        </w:rPr>
      </w:pPr>
      <w:r w:rsidRPr="00AE362B">
        <w:rPr>
          <w:rFonts w:ascii="Times New Roman" w:hAnsi="Times New Roman" w:cs="Times New Roman"/>
          <w:i/>
        </w:rPr>
        <w:lastRenderedPageBreak/>
        <w:t>A</w:t>
      </w:r>
      <w:r w:rsidR="00E053C0" w:rsidRPr="00AE362B">
        <w:rPr>
          <w:rFonts w:ascii="Times New Roman" w:hAnsi="Times New Roman" w:cs="Times New Roman"/>
          <w:i/>
        </w:rPr>
        <w:t>nthropocène</w:t>
      </w:r>
      <w:r w:rsidRPr="00AE362B">
        <w:rPr>
          <w:rFonts w:ascii="Times New Roman" w:hAnsi="Times New Roman" w:cs="Times New Roman"/>
          <w:i/>
        </w:rPr>
        <w:t xml:space="preserve"> et épopée</w:t>
      </w:r>
    </w:p>
    <w:p w14:paraId="5266FD9C" w14:textId="77777777" w:rsidR="00F05E1E" w:rsidRPr="00AE362B" w:rsidRDefault="00F05E1E" w:rsidP="00840E1C">
      <w:pPr>
        <w:ind w:firstLine="708"/>
        <w:jc w:val="both"/>
        <w:rPr>
          <w:rFonts w:ascii="Times New Roman" w:hAnsi="Times New Roman" w:cs="Times New Roman"/>
        </w:rPr>
      </w:pPr>
    </w:p>
    <w:p w14:paraId="0F6F0A69" w14:textId="3BE839E3"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Le danger que court la planète et l’être humain à l’heure de l’anthropocène occupe une place centrale dans ces poèmes, comme dans le monde qui nous entoure. La fugue liminaire se terminait, on s’en souvient, sur son premier mot, martelé dans le poème, « Quelque chose », comme si tout était à r</w:t>
      </w:r>
      <w:r w:rsidR="0075104E">
        <w:rPr>
          <w:rFonts w:ascii="Times New Roman" w:hAnsi="Times New Roman" w:cs="Times New Roman"/>
        </w:rPr>
        <w:t>ecommencer. D</w:t>
      </w:r>
      <w:r w:rsidRPr="00AE362B">
        <w:rPr>
          <w:rFonts w:ascii="Times New Roman" w:hAnsi="Times New Roman" w:cs="Times New Roman"/>
        </w:rPr>
        <w:t>ans</w:t>
      </w:r>
      <w:r w:rsidR="0075104E">
        <w:rPr>
          <w:rStyle w:val="Marquedannotation"/>
          <w:rFonts w:ascii="Times New Roman" w:eastAsia="Arial Unicode MS" w:hAnsi="Times New Roman" w:cs="Times New Roman"/>
          <w:bdr w:val="nil"/>
          <w:lang w:val="en-US" w:eastAsia="en-US"/>
        </w:rPr>
        <w:t xml:space="preserve"> </w:t>
      </w:r>
      <w:r w:rsidRPr="00AE362B">
        <w:rPr>
          <w:rFonts w:ascii="Times New Roman" w:hAnsi="Times New Roman" w:cs="Times New Roman"/>
        </w:rPr>
        <w:t>cette fin qui revient au début, nous touchons</w:t>
      </w:r>
      <w:r w:rsidR="00293C80" w:rsidRPr="00AE362B">
        <w:rPr>
          <w:rFonts w:ascii="Times New Roman" w:hAnsi="Times New Roman" w:cs="Times New Roman"/>
        </w:rPr>
        <w:t xml:space="preserve"> à</w:t>
      </w:r>
      <w:r w:rsidRPr="00AE362B">
        <w:rPr>
          <w:rFonts w:ascii="Times New Roman" w:hAnsi="Times New Roman" w:cs="Times New Roman"/>
        </w:rPr>
        <w:t xml:space="preserve"> la tension entre les contraires que met </w:t>
      </w:r>
      <w:r w:rsidR="00F3677B" w:rsidRPr="00AE362B">
        <w:rPr>
          <w:rFonts w:ascii="Times New Roman" w:hAnsi="Times New Roman" w:cs="Times New Roman"/>
        </w:rPr>
        <w:t xml:space="preserve">sans cesse </w:t>
      </w:r>
      <w:r w:rsidRPr="00AE362B">
        <w:rPr>
          <w:rFonts w:ascii="Times New Roman" w:hAnsi="Times New Roman" w:cs="Times New Roman"/>
        </w:rPr>
        <w:t xml:space="preserve">en place la poésie de </w:t>
      </w:r>
      <w:proofErr w:type="spellStart"/>
      <w:r w:rsidRPr="00AE362B">
        <w:rPr>
          <w:rFonts w:ascii="Times New Roman" w:hAnsi="Times New Roman" w:cs="Times New Roman"/>
        </w:rPr>
        <w:t>Šteger</w:t>
      </w:r>
      <w:proofErr w:type="spellEnd"/>
      <w:r w:rsidRPr="00AE362B">
        <w:rPr>
          <w:rFonts w:ascii="Times New Roman" w:hAnsi="Times New Roman" w:cs="Times New Roman"/>
        </w:rPr>
        <w:t>, en même temps que ce retour à l’origine fait signe vers le sens de l’effort humain</w:t>
      </w:r>
      <w:r w:rsidR="00F809CA" w:rsidRPr="00AE362B">
        <w:rPr>
          <w:rFonts w:ascii="Times New Roman" w:hAnsi="Times New Roman" w:cs="Times New Roman"/>
        </w:rPr>
        <w:t xml:space="preserve"> toujours à renouveler</w:t>
      </w:r>
      <w:r w:rsidRPr="00AE362B">
        <w:rPr>
          <w:rFonts w:ascii="Times New Roman" w:hAnsi="Times New Roman" w:cs="Times New Roman"/>
        </w:rPr>
        <w:t xml:space="preserve">, le mythe de Sisyphe qui hante </w:t>
      </w:r>
      <w:r w:rsidR="00CC0EFE">
        <w:rPr>
          <w:rFonts w:ascii="Times New Roman" w:hAnsi="Times New Roman" w:cs="Times New Roman"/>
        </w:rPr>
        <w:t>c</w:t>
      </w:r>
      <w:r w:rsidRPr="00AE362B">
        <w:rPr>
          <w:rFonts w:ascii="Times New Roman" w:hAnsi="Times New Roman" w:cs="Times New Roman"/>
        </w:rPr>
        <w:t>e poète</w:t>
      </w:r>
      <w:r w:rsidR="00CC0EFE">
        <w:rPr>
          <w:rFonts w:ascii="Times New Roman" w:hAnsi="Times New Roman" w:cs="Times New Roman"/>
        </w:rPr>
        <w:t xml:space="preserve"> exigeant</w:t>
      </w:r>
      <w:r w:rsidRPr="00AE362B">
        <w:rPr>
          <w:rFonts w:ascii="Times New Roman" w:hAnsi="Times New Roman" w:cs="Times New Roman"/>
        </w:rPr>
        <w:t xml:space="preserve">. </w:t>
      </w:r>
      <w:r w:rsidR="00BC1CE6">
        <w:rPr>
          <w:rFonts w:ascii="Times New Roman" w:hAnsi="Times New Roman" w:cs="Times New Roman"/>
        </w:rPr>
        <w:t xml:space="preserve">Nulle surprise donc que </w:t>
      </w:r>
      <w:r w:rsidRPr="00AE362B">
        <w:rPr>
          <w:rFonts w:ascii="Times New Roman" w:hAnsi="Times New Roman" w:cs="Times New Roman"/>
        </w:rPr>
        <w:t xml:space="preserve">la question du temps, de sa linéarité ou de ses cycles dramatiquement perturbés, travaille ces </w:t>
      </w:r>
      <w:r w:rsidR="003006E4">
        <w:rPr>
          <w:rFonts w:ascii="Times New Roman" w:hAnsi="Times New Roman" w:cs="Times New Roman"/>
        </w:rPr>
        <w:t>vers</w:t>
      </w:r>
      <w:r w:rsidRPr="00AE362B">
        <w:rPr>
          <w:rFonts w:ascii="Times New Roman" w:hAnsi="Times New Roman" w:cs="Times New Roman"/>
        </w:rPr>
        <w:t xml:space="preserve">, tel, par exemple, « Charbon » : </w:t>
      </w:r>
    </w:p>
    <w:p w14:paraId="31EF22B5" w14:textId="77777777" w:rsidR="00840E1C" w:rsidRPr="00AE362B" w:rsidRDefault="00840E1C" w:rsidP="00840E1C">
      <w:pPr>
        <w:jc w:val="both"/>
        <w:rPr>
          <w:rFonts w:ascii="Times New Roman" w:hAnsi="Times New Roman" w:cs="Times New Roman"/>
        </w:rPr>
      </w:pPr>
    </w:p>
    <w:p w14:paraId="3E1334F3"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Comme la forêt vierge,</w:t>
      </w:r>
    </w:p>
    <w:p w14:paraId="01E314CA" w14:textId="77777777" w:rsidR="00840E1C" w:rsidRPr="00AE362B" w:rsidRDefault="00840E1C" w:rsidP="00840E1C">
      <w:pPr>
        <w:ind w:left="708"/>
        <w:jc w:val="both"/>
        <w:rPr>
          <w:rFonts w:ascii="Times New Roman" w:hAnsi="Times New Roman" w:cs="Times New Roman"/>
        </w:rPr>
      </w:pPr>
      <w:r w:rsidRPr="00AE362B">
        <w:rPr>
          <w:rFonts w:ascii="Times New Roman" w:hAnsi="Times New Roman" w:cs="Times New Roman"/>
          <w:sz w:val="22"/>
          <w:szCs w:val="22"/>
        </w:rPr>
        <w:t>Nous sommes, nous aussi, devenus du charbon</w:t>
      </w:r>
      <w:r w:rsidRPr="00AE362B">
        <w:rPr>
          <w:rStyle w:val="Marquenotebasdepage"/>
          <w:rFonts w:ascii="Times New Roman" w:hAnsi="Times New Roman" w:cs="Times New Roman"/>
          <w:sz w:val="22"/>
          <w:szCs w:val="22"/>
        </w:rPr>
        <w:footnoteReference w:id="15"/>
      </w:r>
      <w:r w:rsidRPr="00AE362B">
        <w:rPr>
          <w:rFonts w:ascii="Times New Roman" w:hAnsi="Times New Roman" w:cs="Times New Roman"/>
          <w:sz w:val="22"/>
          <w:szCs w:val="22"/>
        </w:rPr>
        <w:t>.</w:t>
      </w:r>
    </w:p>
    <w:p w14:paraId="7FA139EF" w14:textId="77777777" w:rsidR="00840E1C" w:rsidRPr="00AE362B" w:rsidRDefault="00840E1C" w:rsidP="00840E1C">
      <w:pPr>
        <w:jc w:val="both"/>
        <w:rPr>
          <w:rFonts w:ascii="Times New Roman" w:hAnsi="Times New Roman" w:cs="Times New Roman"/>
        </w:rPr>
      </w:pPr>
    </w:p>
    <w:p w14:paraId="67387AA3" w14:textId="77777777"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Avec son sens poétique du changement à vue des perspectives, </w:t>
      </w:r>
      <w:proofErr w:type="spellStart"/>
      <w:r w:rsidRPr="00AE362B">
        <w:rPr>
          <w:rFonts w:ascii="Times New Roman" w:hAnsi="Times New Roman" w:cs="Times New Roman"/>
        </w:rPr>
        <w:t>Šteger</w:t>
      </w:r>
      <w:proofErr w:type="spellEnd"/>
      <w:r w:rsidRPr="00AE362B">
        <w:rPr>
          <w:rFonts w:ascii="Times New Roman" w:hAnsi="Times New Roman" w:cs="Times New Roman"/>
        </w:rPr>
        <w:t xml:space="preserve"> nous entraîne aussitôt « sous la terre » dans la mine en même temps intime et tout intérieure, littéralement une échographie (l’histoire ?), de cette humanité sédimentaire :</w:t>
      </w:r>
    </w:p>
    <w:p w14:paraId="7CC5B6DF" w14:textId="77777777" w:rsidR="00840E1C" w:rsidRPr="00AE362B" w:rsidRDefault="00840E1C" w:rsidP="00840E1C">
      <w:pPr>
        <w:rPr>
          <w:rFonts w:ascii="Times New Roman" w:hAnsi="Times New Roman" w:cs="Times New Roman"/>
        </w:rPr>
      </w:pPr>
    </w:p>
    <w:p w14:paraId="48058C49"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Toi qui descends en toi-même,</w:t>
      </w:r>
    </w:p>
    <w:p w14:paraId="17E3AF5A" w14:textId="77777777" w:rsidR="00840E1C" w:rsidRPr="00AE362B" w:rsidRDefault="00840E1C" w:rsidP="00840E1C">
      <w:pPr>
        <w:ind w:left="708"/>
        <w:rPr>
          <w:rFonts w:ascii="Times New Roman" w:hAnsi="Times New Roman" w:cs="Times New Roman"/>
        </w:rPr>
      </w:pPr>
      <w:r w:rsidRPr="00AE362B">
        <w:rPr>
          <w:rFonts w:ascii="Times New Roman" w:hAnsi="Times New Roman" w:cs="Times New Roman"/>
          <w:sz w:val="22"/>
          <w:szCs w:val="22"/>
        </w:rPr>
        <w:t>N’oublie pas les échos.</w:t>
      </w:r>
    </w:p>
    <w:p w14:paraId="14CAD994" w14:textId="77777777" w:rsidR="00840E1C" w:rsidRPr="00AE362B" w:rsidRDefault="00840E1C" w:rsidP="00840E1C">
      <w:pPr>
        <w:rPr>
          <w:rFonts w:ascii="Times New Roman" w:hAnsi="Times New Roman" w:cs="Times New Roman"/>
        </w:rPr>
      </w:pPr>
    </w:p>
    <w:p w14:paraId="4509B9FD" w14:textId="45687C8D" w:rsidR="00840E1C" w:rsidRPr="00AE362B" w:rsidRDefault="00840E1C" w:rsidP="00840E1C">
      <w:pPr>
        <w:rPr>
          <w:rFonts w:ascii="Times New Roman" w:hAnsi="Times New Roman" w:cs="Times New Roman"/>
        </w:rPr>
      </w:pPr>
      <w:r w:rsidRPr="00AE362B">
        <w:rPr>
          <w:rFonts w:ascii="Times New Roman" w:hAnsi="Times New Roman" w:cs="Times New Roman"/>
        </w:rPr>
        <w:t>Juste après</w:t>
      </w:r>
      <w:r w:rsidR="0058234B" w:rsidRPr="00AE362B">
        <w:rPr>
          <w:rFonts w:ascii="Times New Roman" w:hAnsi="Times New Roman" w:cs="Times New Roman"/>
        </w:rPr>
        <w:t>, l’idée d’une origine humaine</w:t>
      </w:r>
      <w:r w:rsidRPr="00AE362B">
        <w:rPr>
          <w:rFonts w:ascii="Times New Roman" w:hAnsi="Times New Roman" w:cs="Times New Roman"/>
        </w:rPr>
        <w:t xml:space="preserve"> de ce sinistre devenir</w:t>
      </w:r>
      <w:r w:rsidR="00A014DF">
        <w:rPr>
          <w:rFonts w:ascii="Times New Roman" w:hAnsi="Times New Roman" w:cs="Times New Roman"/>
        </w:rPr>
        <w:t>, une faute métaphysique peut-être,</w:t>
      </w:r>
      <w:r w:rsidRPr="00AE362B">
        <w:rPr>
          <w:rFonts w:ascii="Times New Roman" w:hAnsi="Times New Roman" w:cs="Times New Roman"/>
        </w:rPr>
        <w:t xml:space="preserve"> est mise en avant :</w:t>
      </w:r>
    </w:p>
    <w:p w14:paraId="2130F3BB" w14:textId="77777777" w:rsidR="00840E1C" w:rsidRPr="00AE362B" w:rsidRDefault="00840E1C" w:rsidP="00840E1C">
      <w:pPr>
        <w:rPr>
          <w:rFonts w:ascii="Times New Roman" w:hAnsi="Times New Roman" w:cs="Times New Roman"/>
        </w:rPr>
      </w:pPr>
    </w:p>
    <w:p w14:paraId="6E031816"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Celui qui creuse le temps</w:t>
      </w:r>
    </w:p>
    <w:p w14:paraId="07BFE4F4" w14:textId="77777777" w:rsidR="00840E1C" w:rsidRPr="00AE362B" w:rsidRDefault="00840E1C" w:rsidP="00840E1C">
      <w:pPr>
        <w:ind w:left="708"/>
        <w:rPr>
          <w:rFonts w:ascii="Times New Roman" w:hAnsi="Times New Roman" w:cs="Times New Roman"/>
        </w:rPr>
      </w:pPr>
      <w:r w:rsidRPr="00AE362B">
        <w:rPr>
          <w:rFonts w:ascii="Times New Roman" w:hAnsi="Times New Roman" w:cs="Times New Roman"/>
          <w:sz w:val="22"/>
          <w:szCs w:val="22"/>
        </w:rPr>
        <w:t>Blesse l’éternité.</w:t>
      </w:r>
    </w:p>
    <w:p w14:paraId="67BF19EA" w14:textId="77777777" w:rsidR="00840E1C" w:rsidRPr="00AE362B" w:rsidRDefault="00840E1C" w:rsidP="00840E1C">
      <w:pPr>
        <w:rPr>
          <w:rFonts w:ascii="Times New Roman" w:hAnsi="Times New Roman" w:cs="Times New Roman"/>
        </w:rPr>
      </w:pPr>
    </w:p>
    <w:p w14:paraId="29520578" w14:textId="7AF9A3A2" w:rsidR="00840E1C" w:rsidRPr="00AE362B" w:rsidRDefault="00840E1C" w:rsidP="00840E1C">
      <w:pPr>
        <w:jc w:val="both"/>
        <w:rPr>
          <w:rFonts w:ascii="Times New Roman" w:hAnsi="Times New Roman" w:cs="Times New Roman"/>
        </w:rPr>
      </w:pPr>
      <w:r w:rsidRPr="00AE362B">
        <w:rPr>
          <w:rFonts w:ascii="Times New Roman" w:hAnsi="Times New Roman" w:cs="Times New Roman"/>
        </w:rPr>
        <w:t xml:space="preserve">Ce poème est si pessimiste qu’il omet même la parenté du charbon et du diamant, </w:t>
      </w:r>
      <w:r w:rsidR="004556E1">
        <w:rPr>
          <w:rFonts w:ascii="Times New Roman" w:hAnsi="Times New Roman" w:cs="Times New Roman"/>
        </w:rPr>
        <w:t>habilement</w:t>
      </w:r>
      <w:r w:rsidR="004556E1" w:rsidRPr="00AE362B">
        <w:rPr>
          <w:rFonts w:ascii="Times New Roman" w:hAnsi="Times New Roman" w:cs="Times New Roman"/>
        </w:rPr>
        <w:t xml:space="preserve"> </w:t>
      </w:r>
      <w:r w:rsidRPr="00AE362B">
        <w:rPr>
          <w:rFonts w:ascii="Times New Roman" w:hAnsi="Times New Roman" w:cs="Times New Roman"/>
        </w:rPr>
        <w:t xml:space="preserve">exploitée par Nietzsche lorsque, dans </w:t>
      </w:r>
      <w:r w:rsidRPr="00AE362B">
        <w:rPr>
          <w:rFonts w:ascii="Times New Roman" w:hAnsi="Times New Roman" w:cs="Times New Roman"/>
          <w:i/>
        </w:rPr>
        <w:t>Ainsi parlait Zarathoustra</w:t>
      </w:r>
      <w:r w:rsidRPr="00AE362B">
        <w:rPr>
          <w:rFonts w:ascii="Times New Roman" w:hAnsi="Times New Roman" w:cs="Times New Roman"/>
        </w:rPr>
        <w:t xml:space="preserve">, il place l’humanité dans un entre-deux entre ces deux états de la pierre. Nul dépassement superhumain et nul retour possible ici. Ce texte peut être mis en parallèle avec un autre poème, « Divisé par Darwin », qui propose une </w:t>
      </w:r>
      <w:r w:rsidR="00EC20E6" w:rsidRPr="00AE362B">
        <w:rPr>
          <w:rFonts w:ascii="Times New Roman" w:hAnsi="Times New Roman" w:cs="Times New Roman"/>
        </w:rPr>
        <w:t>parfaite</w:t>
      </w:r>
      <w:r w:rsidRPr="00AE362B">
        <w:rPr>
          <w:rFonts w:ascii="Times New Roman" w:hAnsi="Times New Roman" w:cs="Times New Roman"/>
        </w:rPr>
        <w:t xml:space="preserve"> modélisation d</w:t>
      </w:r>
      <w:r w:rsidR="006D7A8D">
        <w:rPr>
          <w:rFonts w:ascii="Times New Roman" w:hAnsi="Times New Roman" w:cs="Times New Roman"/>
        </w:rPr>
        <w:t>’un</w:t>
      </w:r>
      <w:r w:rsidRPr="00AE362B">
        <w:rPr>
          <w:rFonts w:ascii="Times New Roman" w:hAnsi="Times New Roman" w:cs="Times New Roman"/>
        </w:rPr>
        <w:t xml:space="preserve"> devenir humain </w:t>
      </w:r>
      <w:r w:rsidR="006D7A8D">
        <w:rPr>
          <w:rFonts w:ascii="Times New Roman" w:hAnsi="Times New Roman" w:cs="Times New Roman"/>
        </w:rPr>
        <w:t>à l’origine</w:t>
      </w:r>
      <w:r w:rsidR="006D7A8D" w:rsidRPr="00AE362B">
        <w:rPr>
          <w:rFonts w:ascii="Times New Roman" w:hAnsi="Times New Roman" w:cs="Times New Roman"/>
        </w:rPr>
        <w:t xml:space="preserve"> </w:t>
      </w:r>
      <w:r w:rsidRPr="00AE362B">
        <w:rPr>
          <w:rFonts w:ascii="Times New Roman" w:hAnsi="Times New Roman" w:cs="Times New Roman"/>
        </w:rPr>
        <w:t>du désordre planétaire</w:t>
      </w:r>
      <w:r w:rsidR="00323C36">
        <w:rPr>
          <w:rFonts w:ascii="Times New Roman" w:hAnsi="Times New Roman" w:cs="Times New Roman"/>
        </w:rPr>
        <w:t> </w:t>
      </w:r>
      <w:r w:rsidRPr="00AE362B">
        <w:rPr>
          <w:rFonts w:ascii="Times New Roman" w:hAnsi="Times New Roman" w:cs="Times New Roman"/>
        </w:rPr>
        <w:t>:</w:t>
      </w:r>
    </w:p>
    <w:p w14:paraId="4AA88FCE" w14:textId="77777777" w:rsidR="00840E1C" w:rsidRPr="00AE362B" w:rsidRDefault="00840E1C" w:rsidP="00840E1C">
      <w:pPr>
        <w:jc w:val="both"/>
        <w:rPr>
          <w:rFonts w:ascii="Times New Roman" w:hAnsi="Times New Roman" w:cs="Times New Roman"/>
        </w:rPr>
      </w:pPr>
    </w:p>
    <w:p w14:paraId="3FA1A90E" w14:textId="77777777" w:rsidR="00840E1C" w:rsidRPr="00AE362B" w:rsidRDefault="00840E1C" w:rsidP="00840E1C">
      <w:pPr>
        <w:ind w:left="708"/>
        <w:rPr>
          <w:rFonts w:ascii="Times New Roman" w:hAnsi="Times New Roman" w:cs="Times New Roman"/>
          <w:sz w:val="22"/>
          <w:szCs w:val="22"/>
          <w:lang w:val="es-AR"/>
        </w:rPr>
      </w:pPr>
      <w:r w:rsidRPr="00AE362B">
        <w:rPr>
          <w:rFonts w:ascii="Times New Roman" w:hAnsi="Times New Roman" w:cs="Times New Roman"/>
          <w:sz w:val="22"/>
          <w:szCs w:val="22"/>
          <w:lang w:val="es-AR"/>
        </w:rPr>
        <w:t>L’homme se développe</w:t>
      </w:r>
    </w:p>
    <w:p w14:paraId="37DF420C" w14:textId="77777777" w:rsidR="00840E1C" w:rsidRPr="00AE362B" w:rsidRDefault="00840E1C" w:rsidP="00840E1C">
      <w:pPr>
        <w:ind w:left="708"/>
        <w:rPr>
          <w:rFonts w:ascii="Times New Roman" w:hAnsi="Times New Roman" w:cs="Times New Roman"/>
          <w:sz w:val="22"/>
          <w:szCs w:val="22"/>
          <w:lang w:val="es-AR"/>
        </w:rPr>
      </w:pPr>
      <w:r w:rsidRPr="00AE362B">
        <w:rPr>
          <w:rFonts w:ascii="Times New Roman" w:hAnsi="Times New Roman" w:cs="Times New Roman"/>
          <w:sz w:val="22"/>
          <w:szCs w:val="22"/>
          <w:lang w:val="es-AR"/>
        </w:rPr>
        <w:t>En singe.</w:t>
      </w:r>
    </w:p>
    <w:p w14:paraId="0AF59689" w14:textId="77777777" w:rsidR="00840E1C" w:rsidRPr="00AE362B" w:rsidRDefault="00840E1C" w:rsidP="00840E1C">
      <w:pPr>
        <w:ind w:left="708"/>
        <w:rPr>
          <w:rFonts w:ascii="Times New Roman" w:hAnsi="Times New Roman" w:cs="Times New Roman"/>
          <w:sz w:val="22"/>
          <w:szCs w:val="22"/>
          <w:lang w:val="es-AR"/>
        </w:rPr>
      </w:pPr>
      <w:r w:rsidRPr="00AE362B">
        <w:rPr>
          <w:rFonts w:ascii="Times New Roman" w:hAnsi="Times New Roman" w:cs="Times New Roman"/>
          <w:sz w:val="22"/>
          <w:szCs w:val="22"/>
          <w:lang w:val="es-AR"/>
        </w:rPr>
        <w:t>Là-bas, pas</w:t>
      </w:r>
    </w:p>
    <w:p w14:paraId="0A9CC6E3" w14:textId="77777777" w:rsidR="00840E1C" w:rsidRPr="00AE362B" w:rsidRDefault="00840E1C" w:rsidP="00840E1C">
      <w:pPr>
        <w:ind w:left="708"/>
        <w:jc w:val="both"/>
        <w:rPr>
          <w:rFonts w:ascii="Times New Roman" w:hAnsi="Times New Roman" w:cs="Times New Roman"/>
        </w:rPr>
      </w:pPr>
      <w:r w:rsidRPr="00AE362B">
        <w:rPr>
          <w:rFonts w:ascii="Times New Roman" w:hAnsi="Times New Roman" w:cs="Times New Roman"/>
          <w:sz w:val="22"/>
          <w:szCs w:val="22"/>
          <w:lang w:val="es-AR"/>
        </w:rPr>
        <w:t>De bananes pour m’attendre.</w:t>
      </w:r>
    </w:p>
    <w:p w14:paraId="3B86A006" w14:textId="77777777" w:rsidR="00840E1C" w:rsidRPr="00AE362B" w:rsidRDefault="00840E1C" w:rsidP="00840E1C">
      <w:pPr>
        <w:rPr>
          <w:rFonts w:ascii="Times New Roman" w:hAnsi="Times New Roman" w:cs="Times New Roman"/>
        </w:rPr>
      </w:pPr>
    </w:p>
    <w:p w14:paraId="36B5CA71" w14:textId="4B135E88" w:rsidR="00840E1C" w:rsidRPr="00AE362B" w:rsidRDefault="00840E1C" w:rsidP="00323C36">
      <w:pPr>
        <w:jc w:val="both"/>
        <w:rPr>
          <w:rFonts w:ascii="Times New Roman" w:hAnsi="Times New Roman" w:cs="Times New Roman"/>
        </w:rPr>
      </w:pPr>
      <w:r w:rsidRPr="00AE362B">
        <w:rPr>
          <w:rFonts w:ascii="Times New Roman" w:hAnsi="Times New Roman" w:cs="Times New Roman"/>
        </w:rPr>
        <w:t>La théorie évolutionniste a été finalement inversée par les événements mais, contrairement à l’espoir qui demeure</w:t>
      </w:r>
      <w:r w:rsidR="00251C80">
        <w:rPr>
          <w:rFonts w:ascii="Times New Roman" w:hAnsi="Times New Roman" w:cs="Times New Roman"/>
        </w:rPr>
        <w:t xml:space="preserve"> toujours</w:t>
      </w:r>
      <w:r w:rsidRPr="00AE362B">
        <w:rPr>
          <w:rFonts w:ascii="Times New Roman" w:hAnsi="Times New Roman" w:cs="Times New Roman"/>
        </w:rPr>
        <w:t xml:space="preserve">, chez </w:t>
      </w:r>
      <w:r w:rsidR="000E42C1">
        <w:rPr>
          <w:rFonts w:ascii="Times New Roman" w:hAnsi="Times New Roman" w:cs="Times New Roman"/>
        </w:rPr>
        <w:t xml:space="preserve">les </w:t>
      </w:r>
      <w:r w:rsidR="00404A86">
        <w:rPr>
          <w:rFonts w:ascii="Times New Roman" w:hAnsi="Times New Roman" w:cs="Times New Roman"/>
        </w:rPr>
        <w:t xml:space="preserve">bons </w:t>
      </w:r>
      <w:r w:rsidR="000E42C1">
        <w:rPr>
          <w:rFonts w:ascii="Times New Roman" w:hAnsi="Times New Roman" w:cs="Times New Roman"/>
        </w:rPr>
        <w:t>disciples</w:t>
      </w:r>
      <w:r w:rsidR="000E42C1" w:rsidRPr="00AE362B">
        <w:rPr>
          <w:rFonts w:ascii="Times New Roman" w:hAnsi="Times New Roman" w:cs="Times New Roman"/>
        </w:rPr>
        <w:t xml:space="preserve"> </w:t>
      </w:r>
      <w:r w:rsidR="000E42C1">
        <w:rPr>
          <w:rFonts w:ascii="Times New Roman" w:hAnsi="Times New Roman" w:cs="Times New Roman"/>
        </w:rPr>
        <w:t xml:space="preserve">de </w:t>
      </w:r>
      <w:r w:rsidRPr="00AE362B">
        <w:rPr>
          <w:rFonts w:ascii="Times New Roman" w:hAnsi="Times New Roman" w:cs="Times New Roman"/>
        </w:rPr>
        <w:t>Jean-Jacques Rousseau, dans les compensations apportées par « l’état social » à la perte irréparable de « l’état de nature », l’avenir n’a rien à offrir au singe civilisé</w:t>
      </w:r>
      <w:r w:rsidR="005362EF">
        <w:rPr>
          <w:rFonts w:ascii="Times New Roman" w:hAnsi="Times New Roman" w:cs="Times New Roman"/>
        </w:rPr>
        <w:t>.</w:t>
      </w:r>
      <w:r w:rsidRPr="00AE362B">
        <w:rPr>
          <w:rFonts w:ascii="Times New Roman" w:hAnsi="Times New Roman" w:cs="Times New Roman"/>
        </w:rPr>
        <w:t xml:space="preserve"> </w:t>
      </w:r>
      <w:r w:rsidR="005362EF">
        <w:rPr>
          <w:rFonts w:ascii="Times New Roman" w:hAnsi="Times New Roman" w:cs="Times New Roman"/>
        </w:rPr>
        <w:t>L</w:t>
      </w:r>
      <w:r w:rsidRPr="00AE362B">
        <w:rPr>
          <w:rFonts w:ascii="Times New Roman" w:hAnsi="Times New Roman" w:cs="Times New Roman"/>
        </w:rPr>
        <w:t xml:space="preserve">a sortie de route est totale. « Démonstration de l’hypothèse et la grâce », confirme </w:t>
      </w:r>
      <w:r w:rsidR="00C157EB">
        <w:rPr>
          <w:rFonts w:ascii="Times New Roman" w:hAnsi="Times New Roman" w:cs="Times New Roman"/>
        </w:rPr>
        <w:t>c</w:t>
      </w:r>
      <w:r w:rsidRPr="00AE362B">
        <w:rPr>
          <w:rFonts w:ascii="Times New Roman" w:hAnsi="Times New Roman" w:cs="Times New Roman"/>
        </w:rPr>
        <w:t xml:space="preserve">e </w:t>
      </w:r>
      <w:r w:rsidR="00C157EB">
        <w:rPr>
          <w:rFonts w:ascii="Times New Roman" w:hAnsi="Times New Roman" w:cs="Times New Roman"/>
        </w:rPr>
        <w:t>« </w:t>
      </w:r>
      <w:r w:rsidRPr="00AE362B">
        <w:rPr>
          <w:rFonts w:ascii="Times New Roman" w:hAnsi="Times New Roman" w:cs="Times New Roman"/>
        </w:rPr>
        <w:t>malaise dans la civilisation</w:t>
      </w:r>
      <w:r w:rsidR="00C157EB">
        <w:rPr>
          <w:rFonts w:ascii="Times New Roman" w:hAnsi="Times New Roman" w:cs="Times New Roman"/>
        </w:rPr>
        <w:t> »</w:t>
      </w:r>
      <w:r w:rsidRPr="00AE362B">
        <w:rPr>
          <w:rFonts w:ascii="Times New Roman" w:hAnsi="Times New Roman" w:cs="Times New Roman"/>
        </w:rPr>
        <w:t> : l’affirmation</w:t>
      </w:r>
      <w:r w:rsidR="00E35E9B">
        <w:rPr>
          <w:rFonts w:ascii="Times New Roman" w:hAnsi="Times New Roman" w:cs="Times New Roman"/>
        </w:rPr>
        <w:t>,</w:t>
      </w:r>
      <w:r w:rsidR="00E35E9B" w:rsidRPr="00E35E9B">
        <w:rPr>
          <w:rFonts w:ascii="Times New Roman" w:hAnsi="Times New Roman" w:cs="Times New Roman"/>
        </w:rPr>
        <w:t xml:space="preserve"> </w:t>
      </w:r>
      <w:r w:rsidR="00E35E9B" w:rsidRPr="00AE362B">
        <w:rPr>
          <w:rFonts w:ascii="Times New Roman" w:hAnsi="Times New Roman" w:cs="Times New Roman"/>
        </w:rPr>
        <w:t>par « le professeur »</w:t>
      </w:r>
      <w:r w:rsidR="00E35E9B">
        <w:rPr>
          <w:rFonts w:ascii="Times New Roman" w:hAnsi="Times New Roman" w:cs="Times New Roman"/>
        </w:rPr>
        <w:t>,</w:t>
      </w:r>
      <w:r w:rsidRPr="00AE362B">
        <w:rPr>
          <w:rFonts w:ascii="Times New Roman" w:hAnsi="Times New Roman" w:cs="Times New Roman"/>
        </w:rPr>
        <w:t xml:space="preserve"> de la diminution globale de la violence semble d’abord irréfutable ; mais la référence aux « aliments crus », premier élément d’une énumération censée faire pièce aux brutalités de l’histoire, sème déjà discrètement le doute, renvoyant, dans une lecture verticale</w:t>
      </w:r>
      <w:r w:rsidR="00C1449F">
        <w:rPr>
          <w:rFonts w:ascii="Times New Roman" w:hAnsi="Times New Roman" w:cs="Times New Roman"/>
        </w:rPr>
        <w:t xml:space="preserve"> à la manière de vers rapportés</w:t>
      </w:r>
      <w:r w:rsidRPr="00AE362B">
        <w:rPr>
          <w:rFonts w:ascii="Times New Roman" w:hAnsi="Times New Roman" w:cs="Times New Roman"/>
        </w:rPr>
        <w:t xml:space="preserve">, à « l’homme préhistorique » initialement évoqué. Surtout, le </w:t>
      </w:r>
      <w:r w:rsidRPr="00AE362B">
        <w:rPr>
          <w:rFonts w:ascii="Times New Roman" w:hAnsi="Times New Roman" w:cs="Times New Roman"/>
        </w:rPr>
        <w:lastRenderedPageBreak/>
        <w:t>« geste vif » final du professeur</w:t>
      </w:r>
      <w:r w:rsidR="00E96DD8" w:rsidRPr="00AE362B">
        <w:rPr>
          <w:rStyle w:val="Marquenotebasdepage"/>
          <w:rFonts w:ascii="Times New Roman" w:hAnsi="Times New Roman" w:cs="Times New Roman"/>
        </w:rPr>
        <w:footnoteReference w:id="16"/>
      </w:r>
      <w:r w:rsidRPr="00AE362B">
        <w:rPr>
          <w:rFonts w:ascii="Times New Roman" w:hAnsi="Times New Roman" w:cs="Times New Roman"/>
        </w:rPr>
        <w:t xml:space="preserve"> qui</w:t>
      </w:r>
      <w:r w:rsidR="00A64A1F">
        <w:rPr>
          <w:rFonts w:ascii="Times New Roman" w:hAnsi="Times New Roman" w:cs="Times New Roman"/>
        </w:rPr>
        <w:t xml:space="preserve">, </w:t>
      </w:r>
      <w:r w:rsidR="00A64A1F" w:rsidRPr="00AE362B">
        <w:rPr>
          <w:rFonts w:ascii="Times New Roman" w:hAnsi="Times New Roman" w:cs="Times New Roman"/>
        </w:rPr>
        <w:t>en guise de conclusion</w:t>
      </w:r>
      <w:r w:rsidR="00A64A1F">
        <w:rPr>
          <w:rFonts w:ascii="Times New Roman" w:hAnsi="Times New Roman" w:cs="Times New Roman"/>
        </w:rPr>
        <w:t>,</w:t>
      </w:r>
      <w:r w:rsidRPr="00AE362B">
        <w:rPr>
          <w:rFonts w:ascii="Times New Roman" w:hAnsi="Times New Roman" w:cs="Times New Roman"/>
        </w:rPr>
        <w:t xml:space="preserve"> « tue » </w:t>
      </w:r>
      <w:r w:rsidR="00E96DD8" w:rsidRPr="00AE362B">
        <w:rPr>
          <w:rFonts w:ascii="Times New Roman" w:hAnsi="Times New Roman" w:cs="Times New Roman"/>
        </w:rPr>
        <w:t xml:space="preserve">un moustique </w:t>
      </w:r>
      <w:r w:rsidR="00E25892">
        <w:rPr>
          <w:rFonts w:ascii="Times New Roman" w:hAnsi="Times New Roman" w:cs="Times New Roman"/>
        </w:rPr>
        <w:t>paraît</w:t>
      </w:r>
      <w:r w:rsidR="00E25892" w:rsidRPr="00AE362B">
        <w:rPr>
          <w:rFonts w:ascii="Times New Roman" w:hAnsi="Times New Roman" w:cs="Times New Roman"/>
        </w:rPr>
        <w:t xml:space="preserve"> </w:t>
      </w:r>
      <w:r w:rsidRPr="00AE362B">
        <w:rPr>
          <w:rFonts w:ascii="Times New Roman" w:hAnsi="Times New Roman" w:cs="Times New Roman"/>
        </w:rPr>
        <w:t xml:space="preserve">réfuter cette vision irénique de l’histoire, comme une réécriture </w:t>
      </w:r>
      <w:r w:rsidR="00EC0BD8">
        <w:rPr>
          <w:rFonts w:ascii="Times New Roman" w:hAnsi="Times New Roman" w:cs="Times New Roman"/>
        </w:rPr>
        <w:t>retournée</w:t>
      </w:r>
      <w:r w:rsidR="00EC0BD8" w:rsidRPr="00AE362B">
        <w:rPr>
          <w:rFonts w:ascii="Times New Roman" w:hAnsi="Times New Roman" w:cs="Times New Roman"/>
        </w:rPr>
        <w:t xml:space="preserve"> </w:t>
      </w:r>
      <w:r w:rsidRPr="00AE362B">
        <w:rPr>
          <w:rFonts w:ascii="Times New Roman" w:hAnsi="Times New Roman" w:cs="Times New Roman"/>
        </w:rPr>
        <w:t xml:space="preserve">de la séquence </w:t>
      </w:r>
      <w:r w:rsidR="006B2FC1" w:rsidRPr="00AE362B">
        <w:rPr>
          <w:rFonts w:ascii="Times New Roman" w:hAnsi="Times New Roman" w:cs="Times New Roman"/>
        </w:rPr>
        <w:t xml:space="preserve">finale </w:t>
      </w:r>
      <w:r w:rsidRPr="00AE362B">
        <w:rPr>
          <w:rFonts w:ascii="Times New Roman" w:hAnsi="Times New Roman" w:cs="Times New Roman"/>
        </w:rPr>
        <w:t xml:space="preserve">de </w:t>
      </w:r>
      <w:r w:rsidRPr="00AE362B">
        <w:rPr>
          <w:rFonts w:ascii="Times New Roman" w:hAnsi="Times New Roman" w:cs="Times New Roman"/>
          <w:i/>
        </w:rPr>
        <w:t>Psychose</w:t>
      </w:r>
      <w:r w:rsidRPr="00AE362B">
        <w:rPr>
          <w:rFonts w:ascii="Times New Roman" w:hAnsi="Times New Roman" w:cs="Times New Roman"/>
        </w:rPr>
        <w:t xml:space="preserve"> de Hitchcock</w:t>
      </w:r>
      <w:r w:rsidR="006338BA" w:rsidRPr="00AE362B">
        <w:rPr>
          <w:rFonts w:ascii="Times New Roman" w:hAnsi="Times New Roman" w:cs="Times New Roman"/>
        </w:rPr>
        <w:t> : « </w:t>
      </w:r>
      <w:r w:rsidR="004C0757">
        <w:rPr>
          <w:rFonts w:ascii="Times New Roman" w:hAnsi="Times New Roman" w:cs="Times New Roman"/>
        </w:rPr>
        <w:t>Je</w:t>
      </w:r>
      <w:r w:rsidR="006338BA" w:rsidRPr="00AE362B">
        <w:rPr>
          <w:rFonts w:ascii="Times New Roman" w:hAnsi="Times New Roman" w:cs="Times New Roman"/>
        </w:rPr>
        <w:t xml:space="preserve"> </w:t>
      </w:r>
      <w:r w:rsidR="002E345F" w:rsidRPr="00AE362B">
        <w:rPr>
          <w:rFonts w:ascii="Times New Roman" w:hAnsi="Times New Roman" w:cs="Times New Roman"/>
        </w:rPr>
        <w:t>ne ferai</w:t>
      </w:r>
      <w:r w:rsidR="006338BA" w:rsidRPr="00AE362B">
        <w:rPr>
          <w:rFonts w:ascii="Times New Roman" w:hAnsi="Times New Roman" w:cs="Times New Roman"/>
        </w:rPr>
        <w:t xml:space="preserve"> pas de mal à une mouche »</w:t>
      </w:r>
      <w:r w:rsidR="00BF60F5" w:rsidRPr="00AE362B">
        <w:rPr>
          <w:rFonts w:ascii="Times New Roman" w:hAnsi="Times New Roman" w:cs="Times New Roman"/>
        </w:rPr>
        <w:t>…</w:t>
      </w:r>
      <w:r w:rsidRPr="00AE362B">
        <w:rPr>
          <w:rFonts w:ascii="Times New Roman" w:hAnsi="Times New Roman" w:cs="Times New Roman"/>
        </w:rPr>
        <w:t xml:space="preserve"> Car s’il est vrai que seul un </w:t>
      </w:r>
      <w:r w:rsidR="00C20774" w:rsidRPr="00AE362B">
        <w:rPr>
          <w:rFonts w:ascii="Times New Roman" w:hAnsi="Times New Roman" w:cs="Times New Roman"/>
        </w:rPr>
        <w:t xml:space="preserve">petit </w:t>
      </w:r>
      <w:r w:rsidRPr="00AE362B">
        <w:rPr>
          <w:rFonts w:ascii="Times New Roman" w:hAnsi="Times New Roman" w:cs="Times New Roman"/>
        </w:rPr>
        <w:t xml:space="preserve">insecte nuisible est éliminé, le caractère réflexe de cette violence et la référence à « la couture de son pantalon bien repassé », allusion </w:t>
      </w:r>
      <w:r w:rsidR="00BD67E6">
        <w:rPr>
          <w:rFonts w:ascii="Times New Roman" w:hAnsi="Times New Roman" w:cs="Times New Roman"/>
        </w:rPr>
        <w:t xml:space="preserve">transparente </w:t>
      </w:r>
      <w:r w:rsidRPr="00AE362B">
        <w:rPr>
          <w:rFonts w:ascii="Times New Roman" w:hAnsi="Times New Roman" w:cs="Times New Roman"/>
        </w:rPr>
        <w:t>à un goût de l’ordre que le XXe siècle a rendu angoissant,</w:t>
      </w:r>
      <w:r w:rsidR="009900C1">
        <w:rPr>
          <w:rFonts w:ascii="Times New Roman" w:hAnsi="Times New Roman" w:cs="Times New Roman"/>
        </w:rPr>
        <w:t xml:space="preserve"> </w:t>
      </w:r>
      <w:r w:rsidR="00527CA9">
        <w:rPr>
          <w:rFonts w:ascii="Times New Roman" w:hAnsi="Times New Roman" w:cs="Times New Roman"/>
        </w:rPr>
        <w:t>sème le trouble et l’inquiétude</w:t>
      </w:r>
      <w:r w:rsidRPr="00AE362B">
        <w:rPr>
          <w:rFonts w:ascii="Times New Roman" w:hAnsi="Times New Roman" w:cs="Times New Roman"/>
        </w:rPr>
        <w:t xml:space="preserve">. La « grâce » du condamné à mort </w:t>
      </w:r>
      <w:r w:rsidR="00E56696" w:rsidRPr="00AE362B">
        <w:rPr>
          <w:rFonts w:ascii="Times New Roman" w:hAnsi="Times New Roman" w:cs="Times New Roman"/>
        </w:rPr>
        <w:t xml:space="preserve">minuscule </w:t>
      </w:r>
      <w:r w:rsidRPr="00AE362B">
        <w:rPr>
          <w:rFonts w:ascii="Times New Roman" w:hAnsi="Times New Roman" w:cs="Times New Roman"/>
        </w:rPr>
        <w:t xml:space="preserve">n’a pas eu lieu : cette </w:t>
      </w:r>
      <w:r w:rsidR="00E56696">
        <w:rPr>
          <w:rFonts w:ascii="Times New Roman" w:hAnsi="Times New Roman" w:cs="Times New Roman"/>
        </w:rPr>
        <w:t>exécution</w:t>
      </w:r>
      <w:r w:rsidRPr="00AE362B">
        <w:rPr>
          <w:rFonts w:ascii="Times New Roman" w:hAnsi="Times New Roman" w:cs="Times New Roman"/>
        </w:rPr>
        <w:t xml:space="preserve"> résonne ironiquement avec le titre du poème comme une litote des horreurs dont l’humanité est</w:t>
      </w:r>
      <w:r w:rsidR="00AB2E69">
        <w:rPr>
          <w:rFonts w:ascii="Times New Roman" w:hAnsi="Times New Roman" w:cs="Times New Roman"/>
        </w:rPr>
        <w:t xml:space="preserve"> encore, sinon</w:t>
      </w:r>
      <w:r w:rsidRPr="00AE362B">
        <w:rPr>
          <w:rFonts w:ascii="Times New Roman" w:hAnsi="Times New Roman" w:cs="Times New Roman"/>
        </w:rPr>
        <w:t xml:space="preserve"> </w:t>
      </w:r>
      <w:r w:rsidR="00AC3490">
        <w:rPr>
          <w:rFonts w:ascii="Times New Roman" w:hAnsi="Times New Roman" w:cs="Times New Roman"/>
        </w:rPr>
        <w:t>toujours</w:t>
      </w:r>
      <w:r w:rsidR="00445581" w:rsidRPr="00AE362B">
        <w:rPr>
          <w:rFonts w:ascii="Times New Roman" w:hAnsi="Times New Roman" w:cs="Times New Roman"/>
        </w:rPr>
        <w:t xml:space="preserve"> </w:t>
      </w:r>
      <w:r w:rsidRPr="00AE362B">
        <w:rPr>
          <w:rFonts w:ascii="Times New Roman" w:hAnsi="Times New Roman" w:cs="Times New Roman"/>
        </w:rPr>
        <w:t>capable.</w:t>
      </w:r>
    </w:p>
    <w:p w14:paraId="772416BB" w14:textId="38604D89"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Impossible ici de ne pas mentionner </w:t>
      </w:r>
      <w:r w:rsidR="001E0437">
        <w:rPr>
          <w:rFonts w:ascii="Times New Roman" w:hAnsi="Times New Roman" w:cs="Times New Roman"/>
        </w:rPr>
        <w:t xml:space="preserve">ici </w:t>
      </w:r>
      <w:r w:rsidRPr="00AE362B">
        <w:rPr>
          <w:rFonts w:ascii="Times New Roman" w:hAnsi="Times New Roman" w:cs="Times New Roman"/>
        </w:rPr>
        <w:t>le magnifique fragment d’épopée métaphysique et alphabétique sur l’humanité, « Autobiographie de h » et son ouverture tragique :</w:t>
      </w:r>
    </w:p>
    <w:p w14:paraId="3E89014A" w14:textId="77777777" w:rsidR="00840E1C" w:rsidRPr="00AE362B" w:rsidRDefault="00840E1C" w:rsidP="00840E1C">
      <w:pPr>
        <w:ind w:firstLine="708"/>
        <w:jc w:val="both"/>
        <w:rPr>
          <w:rFonts w:ascii="Times New Roman" w:hAnsi="Times New Roman" w:cs="Times New Roman"/>
        </w:rPr>
      </w:pPr>
    </w:p>
    <w:p w14:paraId="29034961" w14:textId="77777777" w:rsidR="00840E1C" w:rsidRPr="00AE362B" w:rsidRDefault="00840E1C" w:rsidP="00840E1C">
      <w:pPr>
        <w:ind w:firstLine="708"/>
        <w:jc w:val="both"/>
        <w:rPr>
          <w:rFonts w:ascii="Times New Roman" w:hAnsi="Times New Roman" w:cs="Times New Roman"/>
          <w:i/>
          <w:sz w:val="22"/>
          <w:szCs w:val="22"/>
        </w:rPr>
      </w:pPr>
      <w:r w:rsidRPr="00AE362B">
        <w:rPr>
          <w:rFonts w:ascii="Times New Roman" w:hAnsi="Times New Roman" w:cs="Times New Roman"/>
          <w:i/>
          <w:sz w:val="22"/>
          <w:szCs w:val="22"/>
        </w:rPr>
        <w:t>a</w:t>
      </w:r>
    </w:p>
    <w:p w14:paraId="7E22CB60" w14:textId="77777777" w:rsidR="00840E1C" w:rsidRPr="00AE362B" w:rsidRDefault="00840E1C" w:rsidP="00840E1C">
      <w:pPr>
        <w:ind w:firstLine="708"/>
        <w:jc w:val="both"/>
        <w:rPr>
          <w:rFonts w:ascii="Times New Roman" w:hAnsi="Times New Roman" w:cs="Times New Roman"/>
          <w:sz w:val="22"/>
          <w:szCs w:val="22"/>
        </w:rPr>
      </w:pPr>
    </w:p>
    <w:p w14:paraId="17E12A79"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J’ai vu un homme</w:t>
      </w:r>
    </w:p>
    <w:p w14:paraId="34271C87"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Tuer un homme</w:t>
      </w:r>
    </w:p>
    <w:p w14:paraId="5B7E4633"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D’un mot</w:t>
      </w:r>
      <w:r w:rsidRPr="00AE362B">
        <w:rPr>
          <w:rStyle w:val="Marquenotebasdepage"/>
          <w:rFonts w:ascii="Times New Roman" w:hAnsi="Times New Roman" w:cs="Times New Roman"/>
          <w:sz w:val="22"/>
          <w:szCs w:val="22"/>
        </w:rPr>
        <w:footnoteReference w:id="17"/>
      </w:r>
      <w:r w:rsidRPr="00AE362B">
        <w:rPr>
          <w:rFonts w:ascii="Times New Roman" w:hAnsi="Times New Roman" w:cs="Times New Roman"/>
          <w:sz w:val="22"/>
          <w:szCs w:val="22"/>
        </w:rPr>
        <w:t>.</w:t>
      </w:r>
    </w:p>
    <w:p w14:paraId="77BD3550" w14:textId="77777777" w:rsidR="002B0827" w:rsidRPr="00AE362B" w:rsidRDefault="002B0827" w:rsidP="00840E1C">
      <w:pPr>
        <w:ind w:firstLine="708"/>
        <w:jc w:val="both"/>
        <w:rPr>
          <w:rFonts w:ascii="Times New Roman" w:hAnsi="Times New Roman" w:cs="Times New Roman"/>
          <w:sz w:val="22"/>
          <w:szCs w:val="22"/>
        </w:rPr>
      </w:pPr>
    </w:p>
    <w:p w14:paraId="16580698" w14:textId="1F4A2F20" w:rsidR="00840E1C" w:rsidRPr="00AE362B" w:rsidRDefault="00E542E7" w:rsidP="00E15A1F">
      <w:pPr>
        <w:jc w:val="both"/>
        <w:rPr>
          <w:rFonts w:ascii="Times New Roman" w:hAnsi="Times New Roman" w:cs="Times New Roman"/>
        </w:rPr>
      </w:pPr>
      <w:r>
        <w:rPr>
          <w:rFonts w:ascii="Times New Roman" w:hAnsi="Times New Roman" w:cs="Times New Roman"/>
        </w:rPr>
        <w:t>Il</w:t>
      </w:r>
      <w:r w:rsidRPr="00AE362B">
        <w:rPr>
          <w:rFonts w:ascii="Times New Roman" w:hAnsi="Times New Roman" w:cs="Times New Roman"/>
        </w:rPr>
        <w:t xml:space="preserve"> faudrait citer</w:t>
      </w:r>
      <w:r w:rsidRPr="00AE362B">
        <w:rPr>
          <w:rFonts w:ascii="Times New Roman" w:hAnsi="Times New Roman" w:cs="Times New Roman"/>
        </w:rPr>
        <w:t xml:space="preserve"> </w:t>
      </w:r>
      <w:r w:rsidR="00840E1C" w:rsidRPr="00AE362B">
        <w:rPr>
          <w:rFonts w:ascii="Times New Roman" w:hAnsi="Times New Roman" w:cs="Times New Roman"/>
        </w:rPr>
        <w:t xml:space="preserve">tout </w:t>
      </w:r>
      <w:r w:rsidR="00351E4A" w:rsidRPr="00AE362B">
        <w:rPr>
          <w:rFonts w:ascii="Times New Roman" w:hAnsi="Times New Roman" w:cs="Times New Roman"/>
        </w:rPr>
        <w:t xml:space="preserve">cet abécédaire poétique, qui </w:t>
      </w:r>
      <w:r w:rsidR="00B35201">
        <w:rPr>
          <w:rFonts w:ascii="Times New Roman" w:hAnsi="Times New Roman" w:cs="Times New Roman"/>
        </w:rPr>
        <w:t>peut faire</w:t>
      </w:r>
      <w:r w:rsidR="00351E4A" w:rsidRPr="00AE362B">
        <w:rPr>
          <w:rFonts w:ascii="Times New Roman" w:hAnsi="Times New Roman" w:cs="Times New Roman"/>
        </w:rPr>
        <w:t xml:space="preserve"> songer à celui d’Etel Adnan dans « De A à Z, un poème »</w:t>
      </w:r>
      <w:r w:rsidR="00684023">
        <w:rPr>
          <w:rStyle w:val="Marquenotebasdepage"/>
          <w:rFonts w:ascii="Times New Roman" w:hAnsi="Times New Roman" w:cs="Times New Roman"/>
        </w:rPr>
        <w:footnoteReference w:id="18"/>
      </w:r>
      <w:r w:rsidR="00351E4A" w:rsidRPr="00AE362B">
        <w:rPr>
          <w:rFonts w:ascii="Times New Roman" w:hAnsi="Times New Roman" w:cs="Times New Roman"/>
        </w:rPr>
        <w:t>,</w:t>
      </w:r>
      <w:r w:rsidR="00840E1C" w:rsidRPr="00AE362B">
        <w:rPr>
          <w:rFonts w:ascii="Times New Roman" w:hAnsi="Times New Roman" w:cs="Times New Roman"/>
        </w:rPr>
        <w:t xml:space="preserve"> pour y puiser des résonances et des ambivalences, comme cette autre lettre qui prend</w:t>
      </w:r>
      <w:r w:rsidR="009D00B3" w:rsidRPr="00AE362B">
        <w:rPr>
          <w:rFonts w:ascii="Times New Roman" w:hAnsi="Times New Roman" w:cs="Times New Roman"/>
        </w:rPr>
        <w:t>,</w:t>
      </w:r>
      <w:r w:rsidR="00840E1C" w:rsidRPr="00AE362B">
        <w:rPr>
          <w:rFonts w:ascii="Times New Roman" w:hAnsi="Times New Roman" w:cs="Times New Roman"/>
        </w:rPr>
        <w:t xml:space="preserve"> cette fois</w:t>
      </w:r>
      <w:r w:rsidR="009D00B3" w:rsidRPr="00AE362B">
        <w:rPr>
          <w:rFonts w:ascii="Times New Roman" w:hAnsi="Times New Roman" w:cs="Times New Roman"/>
        </w:rPr>
        <w:t>,</w:t>
      </w:r>
      <w:r w:rsidR="00840E1C" w:rsidRPr="00AE362B">
        <w:rPr>
          <w:rFonts w:ascii="Times New Roman" w:hAnsi="Times New Roman" w:cs="Times New Roman"/>
        </w:rPr>
        <w:t xml:space="preserve"> l’évolutionnisme dans les deux sens :</w:t>
      </w:r>
    </w:p>
    <w:p w14:paraId="4A01B68E" w14:textId="77777777" w:rsidR="00840E1C" w:rsidRPr="00AE362B" w:rsidRDefault="00840E1C" w:rsidP="00840E1C">
      <w:pPr>
        <w:ind w:firstLine="708"/>
        <w:jc w:val="both"/>
        <w:rPr>
          <w:rFonts w:ascii="Times New Roman" w:hAnsi="Times New Roman" w:cs="Times New Roman"/>
        </w:rPr>
      </w:pPr>
    </w:p>
    <w:p w14:paraId="3EC54E69"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c</w:t>
      </w:r>
    </w:p>
    <w:p w14:paraId="325DF068" w14:textId="77777777" w:rsidR="00840E1C" w:rsidRPr="00AE362B" w:rsidRDefault="00840E1C" w:rsidP="00840E1C">
      <w:pPr>
        <w:ind w:left="708"/>
        <w:jc w:val="both"/>
        <w:rPr>
          <w:rFonts w:ascii="Times New Roman" w:hAnsi="Times New Roman" w:cs="Times New Roman"/>
          <w:sz w:val="22"/>
          <w:szCs w:val="22"/>
        </w:rPr>
      </w:pPr>
    </w:p>
    <w:p w14:paraId="58DC8C96"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L’homme</w:t>
      </w:r>
    </w:p>
    <w:p w14:paraId="200A4949"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Va vers le non-homme</w:t>
      </w:r>
    </w:p>
    <w:p w14:paraId="45AA337C" w14:textId="77777777" w:rsidR="00840E1C" w:rsidRPr="00AE362B" w:rsidRDefault="00840E1C" w:rsidP="00840E1C">
      <w:pPr>
        <w:ind w:left="708"/>
        <w:jc w:val="both"/>
        <w:rPr>
          <w:rFonts w:ascii="Times New Roman" w:hAnsi="Times New Roman" w:cs="Times New Roman"/>
        </w:rPr>
      </w:pPr>
      <w:r w:rsidRPr="00AE362B">
        <w:rPr>
          <w:rFonts w:ascii="Times New Roman" w:hAnsi="Times New Roman" w:cs="Times New Roman"/>
          <w:sz w:val="22"/>
          <w:szCs w:val="22"/>
        </w:rPr>
        <w:t>et vice-versa.</w:t>
      </w:r>
    </w:p>
    <w:p w14:paraId="2D85FE34" w14:textId="77777777" w:rsidR="00840E1C" w:rsidRPr="00AE362B" w:rsidRDefault="00840E1C" w:rsidP="00840E1C">
      <w:pPr>
        <w:ind w:firstLine="708"/>
        <w:jc w:val="both"/>
        <w:rPr>
          <w:rFonts w:ascii="Times New Roman" w:hAnsi="Times New Roman" w:cs="Times New Roman"/>
        </w:rPr>
      </w:pPr>
    </w:p>
    <w:p w14:paraId="0875E8C9" w14:textId="73800F34"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Or, </w:t>
      </w:r>
      <w:r w:rsidRPr="00952449">
        <w:rPr>
          <w:rFonts w:ascii="Times New Roman" w:hAnsi="Times New Roman" w:cs="Times New Roman"/>
        </w:rPr>
        <w:t>c’est</w:t>
      </w:r>
      <w:r w:rsidRPr="00AE362B">
        <w:rPr>
          <w:rFonts w:ascii="Times New Roman" w:hAnsi="Times New Roman" w:cs="Times New Roman"/>
        </w:rPr>
        <w:t xml:space="preserve"> le pouvoir de la poésie, </w:t>
      </w:r>
      <w:r w:rsidRPr="00AE362B">
        <w:rPr>
          <w:rFonts w:ascii="Times New Roman" w:hAnsi="Times New Roman" w:cs="Times New Roman"/>
          <w:i/>
        </w:rPr>
        <w:t>a contrario</w:t>
      </w:r>
      <w:r w:rsidRPr="00AE362B">
        <w:rPr>
          <w:rFonts w:ascii="Times New Roman" w:hAnsi="Times New Roman" w:cs="Times New Roman"/>
        </w:rPr>
        <w:t xml:space="preserve">, de rendre un contact émouvant avec cet « autre » qu’est aussi la nature, en tâchant de déjouer </w:t>
      </w:r>
      <w:r w:rsidR="00445581" w:rsidRPr="00AE362B">
        <w:rPr>
          <w:rFonts w:ascii="Times New Roman" w:hAnsi="Times New Roman" w:cs="Times New Roman"/>
        </w:rPr>
        <w:t xml:space="preserve">nos </w:t>
      </w:r>
      <w:r w:rsidR="008D3F2C" w:rsidRPr="00AE362B">
        <w:rPr>
          <w:rStyle w:val="Marquedannotation"/>
          <w:rFonts w:ascii="Times New Roman" w:eastAsia="Arial Unicode MS" w:hAnsi="Times New Roman" w:cs="Times New Roman"/>
          <w:bdr w:val="nil"/>
          <w:lang w:val="en-US" w:eastAsia="en-US"/>
        </w:rPr>
        <w:commentReference w:id="1"/>
      </w:r>
      <w:r w:rsidRPr="00AE362B">
        <w:rPr>
          <w:rFonts w:ascii="Times New Roman" w:hAnsi="Times New Roman" w:cs="Times New Roman"/>
        </w:rPr>
        <w:t>hypocrisies rhétoriques et les pièges du langage dont un usa</w:t>
      </w:r>
      <w:r w:rsidR="009D00B3" w:rsidRPr="00AE362B">
        <w:rPr>
          <w:rFonts w:ascii="Times New Roman" w:hAnsi="Times New Roman" w:cs="Times New Roman"/>
        </w:rPr>
        <w:t xml:space="preserve">ge banal peut nous </w:t>
      </w:r>
      <w:r w:rsidR="008D3F2C" w:rsidRPr="00AE362B">
        <w:rPr>
          <w:rStyle w:val="Marquedannotation"/>
          <w:rFonts w:ascii="Times New Roman" w:eastAsia="Arial Unicode MS" w:hAnsi="Times New Roman" w:cs="Times New Roman"/>
          <w:bdr w:val="nil"/>
          <w:lang w:val="en-US" w:eastAsia="en-US"/>
        </w:rPr>
        <w:commentReference w:id="2"/>
      </w:r>
      <w:r w:rsidR="009D00B3" w:rsidRPr="00AE362B">
        <w:rPr>
          <w:rFonts w:ascii="Times New Roman" w:hAnsi="Times New Roman" w:cs="Times New Roman"/>
        </w:rPr>
        <w:t xml:space="preserve">éloigner et </w:t>
      </w:r>
      <w:r w:rsidRPr="00AE362B">
        <w:rPr>
          <w:rFonts w:ascii="Times New Roman" w:hAnsi="Times New Roman" w:cs="Times New Roman"/>
        </w:rPr>
        <w:t xml:space="preserve">que la poésie nous aide à retrouver. </w:t>
      </w:r>
      <w:r w:rsidR="00952449">
        <w:rPr>
          <w:rFonts w:ascii="Times New Roman" w:hAnsi="Times New Roman" w:cs="Times New Roman"/>
        </w:rPr>
        <w:t>Voilà</w:t>
      </w:r>
      <w:r w:rsidRPr="00AE362B">
        <w:rPr>
          <w:rFonts w:ascii="Times New Roman" w:hAnsi="Times New Roman" w:cs="Times New Roman"/>
        </w:rPr>
        <w:t xml:space="preserve"> ce que chante le poème « Prairie et enfant », corrigeant sans cesse le mot compliqué pour lui préférer la simplicité</w:t>
      </w:r>
      <w:r w:rsidR="003D26CA" w:rsidRPr="00AE362B">
        <w:rPr>
          <w:rFonts w:ascii="Times New Roman" w:hAnsi="Times New Roman" w:cs="Times New Roman"/>
        </w:rPr>
        <w:t>, la stabilité et la sérénité</w:t>
      </w:r>
      <w:r w:rsidRPr="00AE362B">
        <w:rPr>
          <w:rFonts w:ascii="Times New Roman" w:hAnsi="Times New Roman" w:cs="Times New Roman"/>
        </w:rPr>
        <w:t xml:space="preserve"> de l’être :</w:t>
      </w:r>
    </w:p>
    <w:p w14:paraId="2E701CF8" w14:textId="77777777" w:rsidR="00840E1C" w:rsidRPr="00AE362B" w:rsidRDefault="00840E1C" w:rsidP="00840E1C">
      <w:pPr>
        <w:ind w:firstLine="708"/>
        <w:jc w:val="both"/>
        <w:rPr>
          <w:rFonts w:ascii="Times New Roman" w:hAnsi="Times New Roman" w:cs="Times New Roman"/>
        </w:rPr>
      </w:pPr>
    </w:p>
    <w:p w14:paraId="1E14278B"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Regarde comme les montagnes s’élèvent !</w:t>
      </w:r>
    </w:p>
    <w:p w14:paraId="063DC3FC"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Les montagnes ne s’élèvent pas, les montagnes sont.</w:t>
      </w:r>
    </w:p>
    <w:p w14:paraId="0A944EC7" w14:textId="77777777" w:rsidR="00840E1C" w:rsidRPr="00AE362B" w:rsidRDefault="00840E1C" w:rsidP="00840E1C">
      <w:pPr>
        <w:ind w:firstLine="708"/>
        <w:jc w:val="both"/>
        <w:rPr>
          <w:rFonts w:ascii="Times New Roman" w:hAnsi="Times New Roman" w:cs="Times New Roman"/>
          <w:sz w:val="22"/>
          <w:szCs w:val="22"/>
        </w:rPr>
      </w:pPr>
    </w:p>
    <w:p w14:paraId="769ECC8E"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Regarde, le temps se met à la pluie !</w:t>
      </w:r>
    </w:p>
    <w:p w14:paraId="451A607E"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Mais le temps ne se met pas à la pluie, la pluie est.</w:t>
      </w:r>
    </w:p>
    <w:p w14:paraId="1FF493D2" w14:textId="77777777" w:rsidR="00840E1C" w:rsidRPr="00AE362B" w:rsidRDefault="00840E1C" w:rsidP="00840E1C">
      <w:pPr>
        <w:ind w:firstLine="708"/>
        <w:jc w:val="both"/>
        <w:rPr>
          <w:rFonts w:ascii="Times New Roman" w:hAnsi="Times New Roman" w:cs="Times New Roman"/>
          <w:sz w:val="22"/>
          <w:szCs w:val="22"/>
        </w:rPr>
      </w:pPr>
    </w:p>
    <w:p w14:paraId="04D7B529"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Regarde, le jour naît.</w:t>
      </w:r>
    </w:p>
    <w:p w14:paraId="624D9F83" w14:textId="77777777"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sz w:val="22"/>
          <w:szCs w:val="22"/>
        </w:rPr>
        <w:t>Mais le jour ne naît pas, le jour est.</w:t>
      </w:r>
      <w:r w:rsidRPr="00AE362B">
        <w:rPr>
          <w:rStyle w:val="Marquenotebasdepage"/>
          <w:rFonts w:ascii="Times New Roman" w:hAnsi="Times New Roman" w:cs="Times New Roman"/>
          <w:sz w:val="22"/>
          <w:szCs w:val="22"/>
        </w:rPr>
        <w:footnoteReference w:id="19"/>
      </w:r>
    </w:p>
    <w:p w14:paraId="56ED5894" w14:textId="77777777" w:rsidR="00840E1C" w:rsidRPr="00AE362B" w:rsidRDefault="00840E1C" w:rsidP="00840E1C">
      <w:pPr>
        <w:ind w:firstLine="708"/>
        <w:jc w:val="both"/>
        <w:rPr>
          <w:rFonts w:ascii="Times New Roman" w:hAnsi="Times New Roman" w:cs="Times New Roman"/>
        </w:rPr>
      </w:pPr>
    </w:p>
    <w:p w14:paraId="6A6C067F" w14:textId="0AF3D099" w:rsidR="00840E1C" w:rsidRPr="00AE362B" w:rsidRDefault="004528A0" w:rsidP="00E15A1F">
      <w:pPr>
        <w:jc w:val="both"/>
        <w:rPr>
          <w:rFonts w:ascii="Times New Roman" w:hAnsi="Times New Roman" w:cs="Times New Roman"/>
        </w:rPr>
      </w:pPr>
      <w:r>
        <w:rPr>
          <w:rFonts w:ascii="Times New Roman" w:hAnsi="Times New Roman" w:cs="Times New Roman"/>
        </w:rPr>
        <w:t xml:space="preserve">Alberto </w:t>
      </w:r>
      <w:proofErr w:type="spellStart"/>
      <w:r>
        <w:rPr>
          <w:rFonts w:ascii="Times New Roman" w:hAnsi="Times New Roman" w:cs="Times New Roman"/>
        </w:rPr>
        <w:t>Caeiro</w:t>
      </w:r>
      <w:proofErr w:type="spellEnd"/>
      <w:r>
        <w:rPr>
          <w:rFonts w:ascii="Times New Roman" w:hAnsi="Times New Roman" w:cs="Times New Roman"/>
        </w:rPr>
        <w:t xml:space="preserve"> ne semble pas loin, ici non plus. </w:t>
      </w:r>
      <w:r w:rsidR="00840E1C" w:rsidRPr="00AE362B">
        <w:rPr>
          <w:rFonts w:ascii="Times New Roman" w:hAnsi="Times New Roman" w:cs="Times New Roman"/>
        </w:rPr>
        <w:t>Un peu partout d’ailleurs, cet</w:t>
      </w:r>
      <w:r w:rsidR="00081FF8" w:rsidRPr="00AE362B">
        <w:rPr>
          <w:rFonts w:ascii="Times New Roman" w:hAnsi="Times New Roman" w:cs="Times New Roman"/>
        </w:rPr>
        <w:t>te recherche se manifeste sous la forme de la</w:t>
      </w:r>
      <w:r w:rsidR="00840E1C" w:rsidRPr="00AE362B">
        <w:rPr>
          <w:rFonts w:ascii="Times New Roman" w:hAnsi="Times New Roman" w:cs="Times New Roman"/>
        </w:rPr>
        <w:t xml:space="preserve"> répétition, qui</w:t>
      </w:r>
      <w:r w:rsidR="008C19AA" w:rsidRPr="00AE362B">
        <w:rPr>
          <w:rFonts w:ascii="Times New Roman" w:hAnsi="Times New Roman" w:cs="Times New Roman"/>
        </w:rPr>
        <w:t>, en</w:t>
      </w:r>
      <w:r w:rsidR="00840E1C" w:rsidRPr="00AE362B">
        <w:rPr>
          <w:rFonts w:ascii="Times New Roman" w:hAnsi="Times New Roman" w:cs="Times New Roman"/>
        </w:rPr>
        <w:t xml:space="preserve"> faisant basculer le langage dans l’invocation, </w:t>
      </w:r>
      <w:r w:rsidR="00840E1C" w:rsidRPr="00AE362B">
        <w:rPr>
          <w:rFonts w:ascii="Times New Roman" w:hAnsi="Times New Roman" w:cs="Times New Roman"/>
        </w:rPr>
        <w:lastRenderedPageBreak/>
        <w:t xml:space="preserve">désarme les mots de leurs appareils d’adjectifs, </w:t>
      </w:r>
      <w:r w:rsidR="00545A0D" w:rsidRPr="00AE362B">
        <w:rPr>
          <w:rFonts w:ascii="Times New Roman" w:hAnsi="Times New Roman" w:cs="Times New Roman"/>
        </w:rPr>
        <w:t>de subordinations syntaxique</w:t>
      </w:r>
      <w:r w:rsidR="00840E1C" w:rsidRPr="00AE362B">
        <w:rPr>
          <w:rFonts w:ascii="Times New Roman" w:hAnsi="Times New Roman" w:cs="Times New Roman"/>
        </w:rPr>
        <w:t>s</w:t>
      </w:r>
      <w:r w:rsidR="00107B4D" w:rsidRPr="00AE362B">
        <w:rPr>
          <w:rFonts w:ascii="Times New Roman" w:hAnsi="Times New Roman" w:cs="Times New Roman"/>
        </w:rPr>
        <w:t>, délivre les choses de leurs logiques</w:t>
      </w:r>
      <w:r w:rsidR="003B33E0" w:rsidRPr="00AE362B">
        <w:rPr>
          <w:rFonts w:ascii="Times New Roman" w:hAnsi="Times New Roman" w:cs="Times New Roman"/>
        </w:rPr>
        <w:t xml:space="preserve"> communes</w:t>
      </w:r>
      <w:r w:rsidR="00840E1C" w:rsidRPr="00AE362B">
        <w:rPr>
          <w:rFonts w:ascii="Times New Roman" w:hAnsi="Times New Roman" w:cs="Times New Roman"/>
        </w:rPr>
        <w:t> :</w:t>
      </w:r>
    </w:p>
    <w:p w14:paraId="4D422315" w14:textId="77777777" w:rsidR="00840E1C" w:rsidRPr="00AE362B" w:rsidRDefault="00840E1C" w:rsidP="00840E1C">
      <w:pPr>
        <w:ind w:firstLine="708"/>
        <w:jc w:val="both"/>
        <w:rPr>
          <w:rFonts w:ascii="Times New Roman" w:hAnsi="Times New Roman" w:cs="Times New Roman"/>
        </w:rPr>
      </w:pPr>
    </w:p>
    <w:p w14:paraId="7D48BA83" w14:textId="45B001E0" w:rsidR="00840E1C" w:rsidRPr="00AE362B" w:rsidRDefault="00E60E9A" w:rsidP="00840E1C">
      <w:pPr>
        <w:ind w:firstLine="708"/>
        <w:jc w:val="both"/>
        <w:rPr>
          <w:rFonts w:ascii="Times New Roman" w:hAnsi="Times New Roman" w:cs="Times New Roman"/>
          <w:sz w:val="22"/>
          <w:szCs w:val="22"/>
        </w:rPr>
      </w:pPr>
      <w:r>
        <w:rPr>
          <w:rFonts w:ascii="Times New Roman" w:hAnsi="Times New Roman" w:cs="Times New Roman"/>
          <w:sz w:val="22"/>
          <w:szCs w:val="22"/>
        </w:rPr>
        <w:t>Ô</w:t>
      </w:r>
      <w:r w:rsidR="00840E1C" w:rsidRPr="00AE362B">
        <w:rPr>
          <w:rFonts w:ascii="Times New Roman" w:hAnsi="Times New Roman" w:cs="Times New Roman"/>
          <w:sz w:val="22"/>
          <w:szCs w:val="22"/>
        </w:rPr>
        <w:t xml:space="preserve"> morts </w:t>
      </w:r>
      <w:proofErr w:type="spellStart"/>
      <w:r w:rsidR="00840E1C" w:rsidRPr="00AE362B">
        <w:rPr>
          <w:rFonts w:ascii="Times New Roman" w:hAnsi="Times New Roman" w:cs="Times New Roman"/>
          <w:sz w:val="22"/>
          <w:szCs w:val="22"/>
        </w:rPr>
        <w:t>morts</w:t>
      </w:r>
      <w:proofErr w:type="spellEnd"/>
      <w:r w:rsidR="00840E1C" w:rsidRPr="00AE362B">
        <w:rPr>
          <w:rFonts w:ascii="Times New Roman" w:hAnsi="Times New Roman" w:cs="Times New Roman"/>
          <w:sz w:val="22"/>
          <w:szCs w:val="22"/>
        </w:rPr>
        <w:t xml:space="preserve"> </w:t>
      </w:r>
      <w:proofErr w:type="spellStart"/>
      <w:r w:rsidR="00840E1C" w:rsidRPr="00AE362B">
        <w:rPr>
          <w:rFonts w:ascii="Times New Roman" w:hAnsi="Times New Roman" w:cs="Times New Roman"/>
          <w:sz w:val="22"/>
          <w:szCs w:val="22"/>
        </w:rPr>
        <w:t>morts</w:t>
      </w:r>
      <w:proofErr w:type="spellEnd"/>
    </w:p>
    <w:p w14:paraId="6A282448"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 xml:space="preserve">Qui de la rivière êtes pierres </w:t>
      </w:r>
      <w:proofErr w:type="spellStart"/>
      <w:r w:rsidRPr="00AE362B">
        <w:rPr>
          <w:rFonts w:ascii="Times New Roman" w:hAnsi="Times New Roman" w:cs="Times New Roman"/>
          <w:sz w:val="22"/>
          <w:szCs w:val="22"/>
        </w:rPr>
        <w:t>pierres</w:t>
      </w:r>
      <w:proofErr w:type="spellEnd"/>
      <w:r w:rsidRPr="00AE362B">
        <w:rPr>
          <w:rFonts w:ascii="Times New Roman" w:hAnsi="Times New Roman" w:cs="Times New Roman"/>
          <w:sz w:val="22"/>
          <w:szCs w:val="22"/>
        </w:rPr>
        <w:t xml:space="preserve"> </w:t>
      </w:r>
      <w:proofErr w:type="spellStart"/>
      <w:r w:rsidRPr="00AE362B">
        <w:rPr>
          <w:rFonts w:ascii="Times New Roman" w:hAnsi="Times New Roman" w:cs="Times New Roman"/>
          <w:sz w:val="22"/>
          <w:szCs w:val="22"/>
        </w:rPr>
        <w:t>pierres</w:t>
      </w:r>
      <w:proofErr w:type="spellEnd"/>
      <w:r w:rsidRPr="00AE362B">
        <w:rPr>
          <w:rFonts w:ascii="Times New Roman" w:hAnsi="Times New Roman" w:cs="Times New Roman"/>
          <w:sz w:val="22"/>
          <w:szCs w:val="22"/>
        </w:rPr>
        <w:t>.</w:t>
      </w:r>
    </w:p>
    <w:p w14:paraId="2104BF31" w14:textId="77777777" w:rsidR="00840E1C" w:rsidRPr="00AE362B" w:rsidRDefault="00840E1C" w:rsidP="00840E1C">
      <w:pPr>
        <w:ind w:firstLine="708"/>
        <w:jc w:val="both"/>
        <w:rPr>
          <w:rFonts w:ascii="Times New Roman" w:hAnsi="Times New Roman" w:cs="Times New Roman"/>
          <w:sz w:val="22"/>
          <w:szCs w:val="22"/>
        </w:rPr>
      </w:pPr>
    </w:p>
    <w:p w14:paraId="4E2776E5"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Eau de la vie,</w:t>
      </w:r>
    </w:p>
    <w:p w14:paraId="5B08FC97"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Eau de l’amour</w:t>
      </w:r>
    </w:p>
    <w:p w14:paraId="02CF1F0D"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 xml:space="preserve">Eau qui broie </w:t>
      </w:r>
      <w:proofErr w:type="spellStart"/>
      <w:r w:rsidRPr="00AE362B">
        <w:rPr>
          <w:rFonts w:ascii="Times New Roman" w:hAnsi="Times New Roman" w:cs="Times New Roman"/>
          <w:sz w:val="22"/>
          <w:szCs w:val="22"/>
        </w:rPr>
        <w:t>broie</w:t>
      </w:r>
      <w:proofErr w:type="spellEnd"/>
      <w:r w:rsidRPr="00AE362B">
        <w:rPr>
          <w:rFonts w:ascii="Times New Roman" w:hAnsi="Times New Roman" w:cs="Times New Roman"/>
          <w:sz w:val="22"/>
          <w:szCs w:val="22"/>
        </w:rPr>
        <w:t xml:space="preserve"> </w:t>
      </w:r>
      <w:proofErr w:type="spellStart"/>
      <w:r w:rsidRPr="00AE362B">
        <w:rPr>
          <w:rFonts w:ascii="Times New Roman" w:hAnsi="Times New Roman" w:cs="Times New Roman"/>
          <w:sz w:val="22"/>
          <w:szCs w:val="22"/>
        </w:rPr>
        <w:t>broie</w:t>
      </w:r>
      <w:proofErr w:type="spellEnd"/>
    </w:p>
    <w:p w14:paraId="5EE6E24E" w14:textId="77777777" w:rsidR="00840E1C" w:rsidRPr="00AE362B" w:rsidRDefault="00840E1C" w:rsidP="00840E1C">
      <w:pPr>
        <w:ind w:firstLine="708"/>
        <w:jc w:val="both"/>
        <w:rPr>
          <w:rFonts w:ascii="Times New Roman" w:hAnsi="Times New Roman" w:cs="Times New Roman"/>
          <w:sz w:val="22"/>
          <w:szCs w:val="22"/>
        </w:rPr>
      </w:pPr>
    </w:p>
    <w:p w14:paraId="5A84A719" w14:textId="77777777" w:rsidR="00840E1C" w:rsidRPr="00AE362B" w:rsidRDefault="00840E1C" w:rsidP="00840E1C">
      <w:pPr>
        <w:ind w:firstLine="708"/>
        <w:jc w:val="both"/>
        <w:rPr>
          <w:rFonts w:ascii="Times New Roman" w:hAnsi="Times New Roman" w:cs="Times New Roman"/>
          <w:sz w:val="22"/>
          <w:szCs w:val="22"/>
        </w:rPr>
      </w:pPr>
      <w:r w:rsidRPr="00AE362B">
        <w:rPr>
          <w:rFonts w:ascii="Times New Roman" w:hAnsi="Times New Roman" w:cs="Times New Roman"/>
          <w:sz w:val="22"/>
          <w:szCs w:val="22"/>
        </w:rPr>
        <w:t xml:space="preserve">O de la rivière pierres </w:t>
      </w:r>
      <w:proofErr w:type="spellStart"/>
      <w:r w:rsidRPr="00AE362B">
        <w:rPr>
          <w:rFonts w:ascii="Times New Roman" w:hAnsi="Times New Roman" w:cs="Times New Roman"/>
          <w:sz w:val="22"/>
          <w:szCs w:val="22"/>
        </w:rPr>
        <w:t>pierres</w:t>
      </w:r>
      <w:proofErr w:type="spellEnd"/>
      <w:r w:rsidRPr="00AE362B">
        <w:rPr>
          <w:rFonts w:ascii="Times New Roman" w:hAnsi="Times New Roman" w:cs="Times New Roman"/>
          <w:sz w:val="22"/>
          <w:szCs w:val="22"/>
        </w:rPr>
        <w:t xml:space="preserve"> </w:t>
      </w:r>
      <w:proofErr w:type="spellStart"/>
      <w:r w:rsidRPr="00AE362B">
        <w:rPr>
          <w:rFonts w:ascii="Times New Roman" w:hAnsi="Times New Roman" w:cs="Times New Roman"/>
          <w:sz w:val="22"/>
          <w:szCs w:val="22"/>
        </w:rPr>
        <w:t>pierres</w:t>
      </w:r>
      <w:proofErr w:type="spellEnd"/>
    </w:p>
    <w:p w14:paraId="2E0B55FB" w14:textId="77777777"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sz w:val="22"/>
          <w:szCs w:val="22"/>
        </w:rPr>
        <w:t>Qui êtes en moi en moi en moi</w:t>
      </w:r>
      <w:r w:rsidRPr="00AE362B">
        <w:rPr>
          <w:rStyle w:val="Marquenotebasdepage"/>
          <w:rFonts w:ascii="Times New Roman" w:hAnsi="Times New Roman" w:cs="Times New Roman"/>
        </w:rPr>
        <w:footnoteReference w:id="20"/>
      </w:r>
      <w:r w:rsidRPr="00AE362B">
        <w:rPr>
          <w:rFonts w:ascii="Times New Roman" w:hAnsi="Times New Roman" w:cs="Times New Roman"/>
        </w:rPr>
        <w:t>.</w:t>
      </w:r>
    </w:p>
    <w:p w14:paraId="03EE473E" w14:textId="77777777" w:rsidR="00840E1C" w:rsidRPr="00AE362B" w:rsidRDefault="00840E1C" w:rsidP="00840E1C">
      <w:pPr>
        <w:jc w:val="both"/>
        <w:rPr>
          <w:rFonts w:ascii="Times New Roman" w:hAnsi="Times New Roman" w:cs="Times New Roman"/>
        </w:rPr>
      </w:pPr>
    </w:p>
    <w:p w14:paraId="672FCCD2" w14:textId="255E6877" w:rsidR="00840E1C" w:rsidRPr="00AE362B" w:rsidRDefault="00840E1C" w:rsidP="00840E1C">
      <w:pPr>
        <w:jc w:val="both"/>
        <w:rPr>
          <w:rFonts w:ascii="Times New Roman" w:hAnsi="Times New Roman" w:cs="Times New Roman"/>
        </w:rPr>
      </w:pPr>
      <w:r w:rsidRPr="00AE362B">
        <w:rPr>
          <w:rFonts w:ascii="Times New Roman" w:hAnsi="Times New Roman" w:cs="Times New Roman"/>
        </w:rPr>
        <w:t xml:space="preserve">La nature, ses prairies et ses monts, est sans cesse dépeinte dans son rapport avec le verbe. Un superbe poème, « Montagne », jouant moins sur la répétition que sur la simple profération de voyelles sonores comme un appel, montre à l’œuvre un Dieu fleuve, qui possède le pouvoir </w:t>
      </w:r>
      <w:r w:rsidR="00A41AA4">
        <w:rPr>
          <w:rFonts w:ascii="Times New Roman" w:hAnsi="Times New Roman" w:cs="Times New Roman"/>
        </w:rPr>
        <w:t>du verbe</w:t>
      </w:r>
      <w:r w:rsidR="00A41AA4" w:rsidRPr="00AE362B">
        <w:rPr>
          <w:rFonts w:ascii="Times New Roman" w:hAnsi="Times New Roman" w:cs="Times New Roman"/>
        </w:rPr>
        <w:t xml:space="preserve"> </w:t>
      </w:r>
      <w:r w:rsidRPr="00AE362B">
        <w:rPr>
          <w:rFonts w:ascii="Times New Roman" w:hAnsi="Times New Roman" w:cs="Times New Roman"/>
        </w:rPr>
        <w:t xml:space="preserve">en même temps </w:t>
      </w:r>
      <w:r w:rsidR="00A41AA4">
        <w:rPr>
          <w:rFonts w:ascii="Times New Roman" w:hAnsi="Times New Roman" w:cs="Times New Roman"/>
        </w:rPr>
        <w:t>de</w:t>
      </w:r>
      <w:r w:rsidRPr="00AE362B">
        <w:rPr>
          <w:rFonts w:ascii="Times New Roman" w:hAnsi="Times New Roman" w:cs="Times New Roman"/>
        </w:rPr>
        <w:t xml:space="preserve"> purifi</w:t>
      </w:r>
      <w:r w:rsidR="00A41AA4">
        <w:rPr>
          <w:rFonts w:ascii="Times New Roman" w:hAnsi="Times New Roman" w:cs="Times New Roman"/>
        </w:rPr>
        <w:t>cation de</w:t>
      </w:r>
      <w:r w:rsidRPr="00AE362B">
        <w:rPr>
          <w:rFonts w:ascii="Times New Roman" w:hAnsi="Times New Roman" w:cs="Times New Roman"/>
        </w:rPr>
        <w:t xml:space="preserve"> l’humanité</w:t>
      </w:r>
      <w:r w:rsidRPr="00AE362B">
        <w:rPr>
          <w:rStyle w:val="Marquenotebasdepage"/>
          <w:rFonts w:ascii="Times New Roman" w:hAnsi="Times New Roman" w:cs="Times New Roman"/>
        </w:rPr>
        <w:footnoteReference w:id="21"/>
      </w:r>
      <w:r w:rsidRPr="00AE362B">
        <w:rPr>
          <w:rFonts w:ascii="Times New Roman" w:hAnsi="Times New Roman" w:cs="Times New Roman"/>
        </w:rPr>
        <w:t xml:space="preserve">. Car cette poésie de la </w:t>
      </w:r>
      <w:r w:rsidR="00A41AA4">
        <w:rPr>
          <w:rFonts w:ascii="Times New Roman" w:hAnsi="Times New Roman" w:cs="Times New Roman"/>
        </w:rPr>
        <w:t xml:space="preserve">mise en </w:t>
      </w:r>
      <w:r w:rsidRPr="00AE362B">
        <w:rPr>
          <w:rFonts w:ascii="Times New Roman" w:hAnsi="Times New Roman" w:cs="Times New Roman"/>
        </w:rPr>
        <w:t>tension</w:t>
      </w:r>
      <w:r w:rsidR="00A41AA4">
        <w:rPr>
          <w:rFonts w:ascii="Times New Roman" w:hAnsi="Times New Roman" w:cs="Times New Roman"/>
        </w:rPr>
        <w:t xml:space="preserve"> des extrêmes</w:t>
      </w:r>
      <w:r w:rsidRPr="00AE362B">
        <w:rPr>
          <w:rFonts w:ascii="Times New Roman" w:hAnsi="Times New Roman" w:cs="Times New Roman"/>
        </w:rPr>
        <w:t xml:space="preserve"> </w:t>
      </w:r>
      <w:r w:rsidR="00A41AA4">
        <w:rPr>
          <w:rFonts w:ascii="Times New Roman" w:hAnsi="Times New Roman" w:cs="Times New Roman"/>
        </w:rPr>
        <w:t xml:space="preserve">n’abolit pas </w:t>
      </w:r>
      <w:r w:rsidR="00EE64D8">
        <w:rPr>
          <w:rFonts w:ascii="Times New Roman" w:hAnsi="Times New Roman" w:cs="Times New Roman"/>
        </w:rPr>
        <w:t>un</w:t>
      </w:r>
      <w:r w:rsidR="00B845C2">
        <w:rPr>
          <w:rFonts w:ascii="Times New Roman" w:hAnsi="Times New Roman" w:cs="Times New Roman"/>
        </w:rPr>
        <w:t>e attention lyrique à</w:t>
      </w:r>
      <w:r w:rsidRPr="00AE362B">
        <w:rPr>
          <w:rFonts w:ascii="Times New Roman" w:hAnsi="Times New Roman" w:cs="Times New Roman"/>
        </w:rPr>
        <w:t xml:space="preserve"> la pureté, toujours menacée, qui anime, par exemple, les vers de « Chemise blanche » :</w:t>
      </w:r>
    </w:p>
    <w:p w14:paraId="2FD17014" w14:textId="77777777" w:rsidR="00840E1C" w:rsidRPr="00AE362B" w:rsidRDefault="00840E1C" w:rsidP="00840E1C">
      <w:pPr>
        <w:rPr>
          <w:rFonts w:ascii="Times New Roman" w:hAnsi="Times New Roman" w:cs="Times New Roman"/>
        </w:rPr>
      </w:pPr>
    </w:p>
    <w:p w14:paraId="10C5764D"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La langue se salit.</w:t>
      </w:r>
    </w:p>
    <w:p w14:paraId="025822F2"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L’ange se salit.</w:t>
      </w:r>
    </w:p>
    <w:p w14:paraId="0A414F85"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L’âme se salit.</w:t>
      </w:r>
    </w:p>
    <w:p w14:paraId="06945E3D" w14:textId="77777777" w:rsidR="00840E1C" w:rsidRPr="00AE362B" w:rsidRDefault="00840E1C" w:rsidP="00840E1C">
      <w:pPr>
        <w:ind w:left="708"/>
        <w:rPr>
          <w:rFonts w:ascii="Times New Roman" w:hAnsi="Times New Roman" w:cs="Times New Roman"/>
          <w:sz w:val="22"/>
          <w:szCs w:val="22"/>
        </w:rPr>
      </w:pPr>
    </w:p>
    <w:p w14:paraId="04F0081F"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 xml:space="preserve">Mais dans ma chemise </w:t>
      </w:r>
    </w:p>
    <w:p w14:paraId="077439CD"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Blanche et propre comme neige</w:t>
      </w:r>
    </w:p>
    <w:p w14:paraId="10DA2450"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Je vis toujours.</w:t>
      </w:r>
      <w:r w:rsidRPr="00AE362B">
        <w:rPr>
          <w:rStyle w:val="Marquenotebasdepage"/>
          <w:rFonts w:ascii="Times New Roman" w:hAnsi="Times New Roman" w:cs="Times New Roman"/>
          <w:sz w:val="22"/>
          <w:szCs w:val="22"/>
        </w:rPr>
        <w:footnoteReference w:id="22"/>
      </w:r>
    </w:p>
    <w:p w14:paraId="1BAFDA26" w14:textId="77777777" w:rsidR="00840E1C" w:rsidRPr="00AE362B" w:rsidRDefault="00840E1C" w:rsidP="00840E1C">
      <w:pPr>
        <w:ind w:firstLine="708"/>
        <w:jc w:val="both"/>
        <w:rPr>
          <w:rFonts w:ascii="Times New Roman" w:hAnsi="Times New Roman" w:cs="Times New Roman"/>
        </w:rPr>
      </w:pPr>
    </w:p>
    <w:p w14:paraId="4786E094" w14:textId="77777777" w:rsidR="00F05E1E" w:rsidRPr="00AE362B" w:rsidRDefault="00F05E1E" w:rsidP="00186E14">
      <w:pPr>
        <w:jc w:val="both"/>
        <w:rPr>
          <w:rFonts w:ascii="Times New Roman" w:hAnsi="Times New Roman" w:cs="Times New Roman"/>
        </w:rPr>
      </w:pPr>
    </w:p>
    <w:p w14:paraId="4450A285" w14:textId="09990AD1"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Ce sens de la pureté n’a pourtant rien de naïf ni de stéréotypé, précisément parce qu’il est toujours savamment </w:t>
      </w:r>
      <w:r w:rsidR="00F24EDB">
        <w:rPr>
          <w:rFonts w:ascii="Times New Roman" w:hAnsi="Times New Roman" w:cs="Times New Roman"/>
        </w:rPr>
        <w:t>relié</w:t>
      </w:r>
      <w:r w:rsidRPr="00AE362B">
        <w:rPr>
          <w:rFonts w:ascii="Times New Roman" w:hAnsi="Times New Roman" w:cs="Times New Roman"/>
        </w:rPr>
        <w:t xml:space="preserve"> </w:t>
      </w:r>
      <w:r w:rsidR="00F24EDB">
        <w:rPr>
          <w:rFonts w:ascii="Times New Roman" w:hAnsi="Times New Roman" w:cs="Times New Roman"/>
        </w:rPr>
        <w:t>au</w:t>
      </w:r>
      <w:r w:rsidR="00F24EDB" w:rsidRPr="00AE362B">
        <w:rPr>
          <w:rFonts w:ascii="Times New Roman" w:hAnsi="Times New Roman" w:cs="Times New Roman"/>
        </w:rPr>
        <w:t xml:space="preserve"> </w:t>
      </w:r>
      <w:r w:rsidRPr="00AE362B">
        <w:rPr>
          <w:rFonts w:ascii="Times New Roman" w:hAnsi="Times New Roman" w:cs="Times New Roman"/>
        </w:rPr>
        <w:t>corps le plus cru, le plus impudique même parfois. On croise des mauvaises odeurs (« l’huile de poisson » et les « harengs » à tirer des oreilles</w:t>
      </w:r>
      <w:r w:rsidR="006D626A" w:rsidRPr="00AE362B">
        <w:rPr>
          <w:rFonts w:ascii="Times New Roman" w:hAnsi="Times New Roman" w:cs="Times New Roman"/>
        </w:rPr>
        <w:t xml:space="preserve"> dans « Arrive le jeune homme »</w:t>
      </w:r>
      <w:r w:rsidR="00FC77B3">
        <w:rPr>
          <w:rStyle w:val="Marquenotebasdepage"/>
          <w:rFonts w:ascii="Times New Roman" w:hAnsi="Times New Roman" w:cs="Times New Roman"/>
        </w:rPr>
        <w:footnoteReference w:id="23"/>
      </w:r>
      <w:r w:rsidRPr="00AE362B">
        <w:rPr>
          <w:rFonts w:ascii="Times New Roman" w:hAnsi="Times New Roman" w:cs="Times New Roman"/>
        </w:rPr>
        <w:t>), mais aussi les « pénis bien durs des météorologues » (« L’homme et la vérité »</w:t>
      </w:r>
      <w:r w:rsidRPr="00AE362B">
        <w:rPr>
          <w:rStyle w:val="Marquenotebasdepage"/>
          <w:rFonts w:ascii="Times New Roman" w:hAnsi="Times New Roman" w:cs="Times New Roman"/>
        </w:rPr>
        <w:footnoteReference w:id="24"/>
      </w:r>
      <w:r w:rsidRPr="00AE362B">
        <w:rPr>
          <w:rFonts w:ascii="Times New Roman" w:hAnsi="Times New Roman" w:cs="Times New Roman"/>
        </w:rPr>
        <w:t>), un père à qui l’on dit « </w:t>
      </w:r>
      <w:r w:rsidRPr="00AE362B">
        <w:rPr>
          <w:rFonts w:ascii="Times New Roman" w:hAnsi="Times New Roman" w:cs="Times New Roman"/>
          <w:lang w:val="es-AR"/>
        </w:rPr>
        <w:t>va te faire voir</w:t>
      </w:r>
      <w:r w:rsidRPr="00AE362B">
        <w:rPr>
          <w:rFonts w:ascii="Times New Roman" w:hAnsi="Times New Roman" w:cs="Times New Roman"/>
        </w:rPr>
        <w:t> » (l’expression slovène, plus physique, fait référence au « bas corporel »), mille incongruités contrôlées mises en relation avec la noblesse de l’âme pour la relativiser</w:t>
      </w:r>
      <w:r w:rsidR="00CD1C71" w:rsidRPr="00AE362B">
        <w:rPr>
          <w:rFonts w:ascii="Times New Roman" w:hAnsi="Times New Roman" w:cs="Times New Roman"/>
        </w:rPr>
        <w:t xml:space="preserve">, nous rappeler que nous sommes toujours pris, nous aussi comme cette poésie, dans une </w:t>
      </w:r>
      <w:r w:rsidR="000D05B1" w:rsidRPr="00AE362B">
        <w:rPr>
          <w:rFonts w:ascii="Times New Roman" w:hAnsi="Times New Roman" w:cs="Times New Roman"/>
        </w:rPr>
        <w:t>double postulation </w:t>
      </w:r>
      <w:r w:rsidRPr="00AE362B">
        <w:rPr>
          <w:rFonts w:ascii="Times New Roman" w:hAnsi="Times New Roman" w:cs="Times New Roman"/>
        </w:rPr>
        <w:t>:</w:t>
      </w:r>
    </w:p>
    <w:p w14:paraId="6477A36D" w14:textId="77777777" w:rsidR="00840E1C" w:rsidRPr="00AE362B" w:rsidRDefault="00840E1C" w:rsidP="00840E1C">
      <w:pPr>
        <w:ind w:firstLine="708"/>
        <w:jc w:val="both"/>
        <w:rPr>
          <w:rFonts w:ascii="Times New Roman" w:hAnsi="Times New Roman" w:cs="Times New Roman"/>
        </w:rPr>
      </w:pPr>
    </w:p>
    <w:p w14:paraId="5CC58801" w14:textId="77777777" w:rsidR="00840E1C" w:rsidRPr="00AE362B" w:rsidRDefault="00840E1C" w:rsidP="00F14045">
      <w:pPr>
        <w:ind w:left="708" w:firstLine="708"/>
        <w:jc w:val="both"/>
        <w:rPr>
          <w:rFonts w:ascii="Times New Roman" w:hAnsi="Times New Roman" w:cs="Times New Roman"/>
          <w:sz w:val="22"/>
          <w:szCs w:val="22"/>
        </w:rPr>
      </w:pPr>
      <w:r w:rsidRPr="00AE362B">
        <w:rPr>
          <w:rFonts w:ascii="Times New Roman" w:hAnsi="Times New Roman" w:cs="Times New Roman"/>
          <w:sz w:val="22"/>
          <w:szCs w:val="22"/>
        </w:rPr>
        <w:t xml:space="preserve">Mais comme Européen, mon âme s’agrippe à moi </w:t>
      </w:r>
    </w:p>
    <w:p w14:paraId="20FF6E6C" w14:textId="77777777" w:rsidR="00840E1C" w:rsidRPr="00AE362B" w:rsidRDefault="00840E1C" w:rsidP="00F14045">
      <w:pPr>
        <w:ind w:left="708" w:firstLine="708"/>
        <w:jc w:val="both"/>
        <w:rPr>
          <w:rFonts w:ascii="Times New Roman" w:hAnsi="Times New Roman" w:cs="Times New Roman"/>
          <w:sz w:val="22"/>
          <w:szCs w:val="22"/>
        </w:rPr>
      </w:pPr>
      <w:r w:rsidRPr="00AE362B">
        <w:rPr>
          <w:rFonts w:ascii="Times New Roman" w:hAnsi="Times New Roman" w:cs="Times New Roman"/>
          <w:sz w:val="22"/>
          <w:szCs w:val="22"/>
        </w:rPr>
        <w:t>Comme les exécutions extrajudiciaires aux testicules de la révolution</w:t>
      </w:r>
      <w:r w:rsidRPr="00AE362B">
        <w:rPr>
          <w:rStyle w:val="Marquenotebasdepage"/>
          <w:rFonts w:ascii="Times New Roman" w:hAnsi="Times New Roman" w:cs="Times New Roman"/>
          <w:sz w:val="22"/>
          <w:szCs w:val="22"/>
        </w:rPr>
        <w:footnoteReference w:id="25"/>
      </w:r>
      <w:r w:rsidRPr="00AE362B">
        <w:rPr>
          <w:rFonts w:ascii="Times New Roman" w:hAnsi="Times New Roman" w:cs="Times New Roman"/>
          <w:sz w:val="22"/>
          <w:szCs w:val="22"/>
        </w:rPr>
        <w:t>.</w:t>
      </w:r>
    </w:p>
    <w:p w14:paraId="023BF9D5" w14:textId="77777777" w:rsidR="00840E1C" w:rsidRPr="00AE362B" w:rsidRDefault="00840E1C" w:rsidP="00840E1C">
      <w:pPr>
        <w:ind w:firstLine="708"/>
        <w:jc w:val="both"/>
        <w:rPr>
          <w:rFonts w:ascii="Times New Roman" w:hAnsi="Times New Roman" w:cs="Times New Roman"/>
        </w:rPr>
      </w:pPr>
    </w:p>
    <w:p w14:paraId="51EC16A0" w14:textId="06A7FE53" w:rsidR="00840E1C" w:rsidRPr="00AE362B" w:rsidRDefault="00B14722" w:rsidP="00F14045">
      <w:pPr>
        <w:jc w:val="both"/>
        <w:rPr>
          <w:rFonts w:ascii="Times New Roman" w:hAnsi="Times New Roman" w:cs="Times New Roman"/>
        </w:rPr>
      </w:pPr>
      <w:r w:rsidRPr="00AE362B">
        <w:rPr>
          <w:rFonts w:ascii="Times New Roman" w:hAnsi="Times New Roman" w:cs="Times New Roman"/>
        </w:rPr>
        <w:t>L</w:t>
      </w:r>
      <w:r w:rsidR="00840E1C" w:rsidRPr="00AE362B">
        <w:rPr>
          <w:rFonts w:ascii="Times New Roman" w:hAnsi="Times New Roman" w:cs="Times New Roman"/>
        </w:rPr>
        <w:t xml:space="preserve">orsqu’il </w:t>
      </w:r>
      <w:r w:rsidRPr="00AE362B">
        <w:rPr>
          <w:rFonts w:ascii="Times New Roman" w:hAnsi="Times New Roman" w:cs="Times New Roman"/>
        </w:rPr>
        <w:t xml:space="preserve">est question de « sexe », c’est, une fois de plus, </w:t>
      </w:r>
      <w:r w:rsidR="00840E1C" w:rsidRPr="00AE362B">
        <w:rPr>
          <w:rFonts w:ascii="Times New Roman" w:hAnsi="Times New Roman" w:cs="Times New Roman"/>
        </w:rPr>
        <w:t xml:space="preserve">dans </w:t>
      </w:r>
      <w:r w:rsidR="00084434" w:rsidRPr="00AE362B">
        <w:rPr>
          <w:rFonts w:ascii="Times New Roman" w:hAnsi="Times New Roman" w:cs="Times New Roman"/>
        </w:rPr>
        <w:t>un appariement paradoxal</w:t>
      </w:r>
      <w:r w:rsidR="00840E1C" w:rsidRPr="00AE362B">
        <w:rPr>
          <w:rFonts w:ascii="Times New Roman" w:hAnsi="Times New Roman" w:cs="Times New Roman"/>
        </w:rPr>
        <w:t xml:space="preserve"> avec le mysticisme et la poésie :</w:t>
      </w:r>
    </w:p>
    <w:p w14:paraId="692CE572" w14:textId="77777777" w:rsidR="00840E1C" w:rsidRPr="00AE362B" w:rsidRDefault="00840E1C" w:rsidP="00840E1C">
      <w:pPr>
        <w:ind w:firstLine="708"/>
        <w:rPr>
          <w:rFonts w:ascii="Times New Roman" w:hAnsi="Times New Roman" w:cs="Times New Roman"/>
        </w:rPr>
      </w:pPr>
    </w:p>
    <w:p w14:paraId="7A6B37C7" w14:textId="77777777" w:rsidR="00840E1C" w:rsidRPr="00AE362B" w:rsidRDefault="00840E1C" w:rsidP="00840E1C">
      <w:pPr>
        <w:ind w:left="708" w:firstLine="708"/>
        <w:rPr>
          <w:rFonts w:ascii="Times New Roman" w:hAnsi="Times New Roman" w:cs="Times New Roman"/>
          <w:sz w:val="22"/>
          <w:szCs w:val="22"/>
        </w:rPr>
      </w:pPr>
      <w:r w:rsidRPr="00AE362B">
        <w:rPr>
          <w:rFonts w:ascii="Times New Roman" w:hAnsi="Times New Roman" w:cs="Times New Roman"/>
          <w:sz w:val="22"/>
          <w:szCs w:val="22"/>
        </w:rPr>
        <w:t>Comme dans le sexe</w:t>
      </w:r>
    </w:p>
    <w:p w14:paraId="7E47C6AC" w14:textId="77777777" w:rsidR="00840E1C" w:rsidRPr="00AE362B" w:rsidRDefault="00840E1C" w:rsidP="00840E1C">
      <w:pPr>
        <w:ind w:left="708" w:firstLine="708"/>
        <w:rPr>
          <w:rFonts w:ascii="Times New Roman" w:hAnsi="Times New Roman" w:cs="Times New Roman"/>
          <w:sz w:val="22"/>
          <w:szCs w:val="22"/>
        </w:rPr>
      </w:pPr>
      <w:r w:rsidRPr="00AE362B">
        <w:rPr>
          <w:rFonts w:ascii="Times New Roman" w:hAnsi="Times New Roman" w:cs="Times New Roman"/>
          <w:sz w:val="22"/>
          <w:szCs w:val="22"/>
        </w:rPr>
        <w:t>Dans la poésie aussi</w:t>
      </w:r>
    </w:p>
    <w:p w14:paraId="229DBE94" w14:textId="77777777" w:rsidR="00840E1C" w:rsidRPr="00AE362B" w:rsidRDefault="00840E1C" w:rsidP="00840E1C">
      <w:pPr>
        <w:ind w:left="708" w:firstLine="708"/>
        <w:rPr>
          <w:rFonts w:ascii="Times New Roman" w:hAnsi="Times New Roman" w:cs="Times New Roman"/>
          <w:sz w:val="22"/>
          <w:szCs w:val="22"/>
        </w:rPr>
      </w:pPr>
      <w:r w:rsidRPr="00AE362B">
        <w:rPr>
          <w:rFonts w:ascii="Times New Roman" w:hAnsi="Times New Roman" w:cs="Times New Roman"/>
          <w:sz w:val="22"/>
          <w:szCs w:val="22"/>
        </w:rPr>
        <w:lastRenderedPageBreak/>
        <w:t>Le corps de l’autre</w:t>
      </w:r>
    </w:p>
    <w:p w14:paraId="18A5049E" w14:textId="77777777" w:rsidR="00840E1C" w:rsidRPr="00AE362B" w:rsidRDefault="00840E1C" w:rsidP="00840E1C">
      <w:pPr>
        <w:ind w:left="708" w:firstLine="708"/>
        <w:rPr>
          <w:rFonts w:ascii="Times New Roman" w:hAnsi="Times New Roman" w:cs="Times New Roman"/>
        </w:rPr>
      </w:pPr>
      <w:r w:rsidRPr="00AE362B">
        <w:rPr>
          <w:rFonts w:ascii="Times New Roman" w:hAnsi="Times New Roman" w:cs="Times New Roman"/>
          <w:sz w:val="22"/>
          <w:szCs w:val="22"/>
        </w:rPr>
        <w:t>Reste mystiquement inaccessible.</w:t>
      </w:r>
      <w:r w:rsidRPr="00AE362B">
        <w:rPr>
          <w:rStyle w:val="Marquenotebasdepage"/>
          <w:rFonts w:ascii="Times New Roman" w:hAnsi="Times New Roman" w:cs="Times New Roman"/>
          <w:sz w:val="22"/>
          <w:szCs w:val="22"/>
        </w:rPr>
        <w:footnoteReference w:id="26"/>
      </w:r>
    </w:p>
    <w:p w14:paraId="0DAED481" w14:textId="77777777" w:rsidR="00840E1C" w:rsidRPr="00AE362B" w:rsidRDefault="00840E1C" w:rsidP="00840E1C">
      <w:pPr>
        <w:rPr>
          <w:rFonts w:ascii="Times New Roman" w:hAnsi="Times New Roman" w:cs="Times New Roman"/>
        </w:rPr>
      </w:pPr>
    </w:p>
    <w:p w14:paraId="071B07B3" w14:textId="77777777" w:rsidR="00840E1C" w:rsidRPr="00AE362B" w:rsidRDefault="00840E1C" w:rsidP="00840E1C">
      <w:pPr>
        <w:ind w:left="708" w:firstLine="708"/>
        <w:rPr>
          <w:rFonts w:ascii="Times New Roman" w:hAnsi="Times New Roman" w:cs="Times New Roman"/>
        </w:rPr>
      </w:pPr>
    </w:p>
    <w:p w14:paraId="02B62DF9" w14:textId="3825196B" w:rsidR="00F05E1E" w:rsidRPr="00AE362B" w:rsidRDefault="00F05E1E" w:rsidP="00840E1C">
      <w:pPr>
        <w:ind w:left="708" w:firstLine="708"/>
        <w:rPr>
          <w:rFonts w:ascii="Times New Roman" w:hAnsi="Times New Roman" w:cs="Times New Roman"/>
          <w:i/>
        </w:rPr>
      </w:pPr>
      <w:r w:rsidRPr="00186E14">
        <w:rPr>
          <w:rFonts w:ascii="Times New Roman" w:hAnsi="Times New Roman" w:cs="Times New Roman"/>
          <w:i/>
        </w:rPr>
        <w:t>À l’épreuve des opposés</w:t>
      </w:r>
    </w:p>
    <w:p w14:paraId="4BBFD84E" w14:textId="77777777" w:rsidR="00F05E1E" w:rsidRPr="00186E14" w:rsidRDefault="00F05E1E" w:rsidP="00840E1C">
      <w:pPr>
        <w:ind w:left="708" w:firstLine="708"/>
        <w:rPr>
          <w:rFonts w:ascii="Times New Roman" w:hAnsi="Times New Roman" w:cs="Times New Roman"/>
          <w:i/>
        </w:rPr>
      </w:pPr>
    </w:p>
    <w:p w14:paraId="220E4AF4" w14:textId="77777777" w:rsidR="00F05E1E" w:rsidRPr="00AE362B" w:rsidRDefault="00F05E1E" w:rsidP="00840E1C">
      <w:pPr>
        <w:ind w:left="708" w:firstLine="708"/>
        <w:rPr>
          <w:rFonts w:ascii="Times New Roman" w:hAnsi="Times New Roman" w:cs="Times New Roman"/>
        </w:rPr>
      </w:pPr>
    </w:p>
    <w:p w14:paraId="3302FF4C" w14:textId="4F4098A4"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C’est </w:t>
      </w:r>
      <w:r w:rsidR="00791551" w:rsidRPr="00AE362B">
        <w:rPr>
          <w:rFonts w:ascii="Times New Roman" w:hAnsi="Times New Roman" w:cs="Times New Roman"/>
        </w:rPr>
        <w:t xml:space="preserve">bien </w:t>
      </w:r>
      <w:r w:rsidRPr="00AE362B">
        <w:rPr>
          <w:rFonts w:ascii="Times New Roman" w:hAnsi="Times New Roman" w:cs="Times New Roman"/>
        </w:rPr>
        <w:t xml:space="preserve">par </w:t>
      </w:r>
      <w:r w:rsidR="00791551" w:rsidRPr="00AE362B">
        <w:rPr>
          <w:rFonts w:ascii="Times New Roman" w:hAnsi="Times New Roman" w:cs="Times New Roman"/>
        </w:rPr>
        <w:t xml:space="preserve">le maniement de </w:t>
      </w:r>
      <w:r w:rsidRPr="00AE362B">
        <w:rPr>
          <w:rFonts w:ascii="Times New Roman" w:hAnsi="Times New Roman" w:cs="Times New Roman"/>
        </w:rPr>
        <w:t>toutes ces contradictions</w:t>
      </w:r>
      <w:r w:rsidRPr="00AE362B">
        <w:rPr>
          <w:rStyle w:val="Marquenotebasdepage"/>
          <w:rFonts w:ascii="Times New Roman" w:hAnsi="Times New Roman" w:cs="Times New Roman"/>
        </w:rPr>
        <w:footnoteReference w:id="27"/>
      </w:r>
      <w:r w:rsidRPr="00AE362B">
        <w:rPr>
          <w:rFonts w:ascii="Times New Roman" w:hAnsi="Times New Roman" w:cs="Times New Roman"/>
        </w:rPr>
        <w:t xml:space="preserve">, par cette mise </w:t>
      </w:r>
      <w:r w:rsidR="00660D6B" w:rsidRPr="00AE362B">
        <w:rPr>
          <w:rFonts w:ascii="Times New Roman" w:hAnsi="Times New Roman" w:cs="Times New Roman"/>
        </w:rPr>
        <w:t>à l’épreuve</w:t>
      </w:r>
      <w:r w:rsidRPr="00AE362B">
        <w:rPr>
          <w:rFonts w:ascii="Times New Roman" w:hAnsi="Times New Roman" w:cs="Times New Roman"/>
        </w:rPr>
        <w:t xml:space="preserve"> constante des opposés, que cette poésie nous aide à reconstruire le monde, à y trouver « quelque chose d’autre ». Ainsi, à ces saillies </w:t>
      </w:r>
      <w:r w:rsidR="00E55621" w:rsidRPr="00AE362B">
        <w:rPr>
          <w:rFonts w:ascii="Times New Roman" w:hAnsi="Times New Roman" w:cs="Times New Roman"/>
        </w:rPr>
        <w:t>provocatrices</w:t>
      </w:r>
      <w:r w:rsidRPr="00AE362B">
        <w:rPr>
          <w:rFonts w:ascii="Times New Roman" w:hAnsi="Times New Roman" w:cs="Times New Roman"/>
        </w:rPr>
        <w:t>, elle mêle des images et des silhouettes d’un grand raffinement et d’une grande tendresse, telle la biche de la mémoire et du deuil, dans « Autobiographie de h »</w:t>
      </w:r>
      <w:r w:rsidRPr="00AE362B">
        <w:rPr>
          <w:rStyle w:val="Marquenotebasdepage"/>
          <w:rFonts w:ascii="Times New Roman" w:hAnsi="Times New Roman" w:cs="Times New Roman"/>
        </w:rPr>
        <w:footnoteReference w:id="28"/>
      </w:r>
      <w:r w:rsidRPr="00AE362B">
        <w:rPr>
          <w:rFonts w:ascii="Times New Roman" w:hAnsi="Times New Roman" w:cs="Times New Roman"/>
        </w:rPr>
        <w:t>, ou</w:t>
      </w:r>
      <w:r w:rsidR="00F24EDB">
        <w:rPr>
          <w:rFonts w:ascii="Times New Roman" w:hAnsi="Times New Roman" w:cs="Times New Roman"/>
        </w:rPr>
        <w:t xml:space="preserve"> ici,</w:t>
      </w:r>
      <w:r w:rsidRPr="00AE362B">
        <w:rPr>
          <w:rFonts w:ascii="Times New Roman" w:hAnsi="Times New Roman" w:cs="Times New Roman"/>
        </w:rPr>
        <w:t xml:space="preserve"> </w:t>
      </w:r>
      <w:r w:rsidR="00F24EDB" w:rsidRPr="00AE362B">
        <w:rPr>
          <w:rFonts w:ascii="Times New Roman" w:hAnsi="Times New Roman" w:cs="Times New Roman"/>
        </w:rPr>
        <w:t>dans « Lieu »</w:t>
      </w:r>
      <w:r w:rsidR="00F24EDB">
        <w:rPr>
          <w:rFonts w:ascii="Times New Roman" w:hAnsi="Times New Roman" w:cs="Times New Roman"/>
        </w:rPr>
        <w:t xml:space="preserve">, </w:t>
      </w:r>
      <w:r w:rsidRPr="00AE362B">
        <w:rPr>
          <w:rFonts w:ascii="Times New Roman" w:hAnsi="Times New Roman" w:cs="Times New Roman"/>
        </w:rPr>
        <w:t>celle de l’intériorité :</w:t>
      </w:r>
    </w:p>
    <w:p w14:paraId="1508D2F7" w14:textId="77777777" w:rsidR="00840E1C" w:rsidRPr="00AE362B" w:rsidRDefault="00840E1C" w:rsidP="00840E1C">
      <w:pPr>
        <w:rPr>
          <w:rFonts w:ascii="Times New Roman" w:hAnsi="Times New Roman" w:cs="Times New Roman"/>
        </w:rPr>
      </w:pPr>
    </w:p>
    <w:p w14:paraId="0E9204BB"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C’est un lieu en toi,</w:t>
      </w:r>
    </w:p>
    <w:p w14:paraId="12CC39DA"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Où tu séjournes en secret,</w:t>
      </w:r>
    </w:p>
    <w:p w14:paraId="3FD41159"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Des tessons défendus,</w:t>
      </w:r>
    </w:p>
    <w:p w14:paraId="45AA632A"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Un lieu où</w:t>
      </w:r>
    </w:p>
    <w:p w14:paraId="34AB2850"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Nul ne peut aller.</w:t>
      </w:r>
    </w:p>
    <w:p w14:paraId="253647AD" w14:textId="77777777" w:rsidR="00840E1C" w:rsidRPr="00AE362B" w:rsidRDefault="00840E1C" w:rsidP="00840E1C">
      <w:pPr>
        <w:ind w:left="708"/>
        <w:rPr>
          <w:rFonts w:ascii="Times New Roman" w:hAnsi="Times New Roman" w:cs="Times New Roman"/>
          <w:sz w:val="22"/>
          <w:szCs w:val="22"/>
        </w:rPr>
      </w:pPr>
    </w:p>
    <w:p w14:paraId="2E687DAF"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Rien n’est si doux</w:t>
      </w:r>
    </w:p>
    <w:p w14:paraId="79AA6123"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Que d’être</w:t>
      </w:r>
    </w:p>
    <w:p w14:paraId="185D6F42"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Une biche fugace,</w:t>
      </w:r>
    </w:p>
    <w:p w14:paraId="5381EE0C"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Qui lèche ce lieu,</w:t>
      </w:r>
    </w:p>
    <w:p w14:paraId="3A962F9B" w14:textId="77777777" w:rsidR="00840E1C" w:rsidRPr="00AE362B" w:rsidRDefault="00840E1C" w:rsidP="00840E1C">
      <w:pPr>
        <w:ind w:left="708"/>
        <w:jc w:val="both"/>
        <w:rPr>
          <w:rFonts w:ascii="Times New Roman" w:hAnsi="Times New Roman" w:cs="Times New Roman"/>
        </w:rPr>
      </w:pPr>
      <w:r w:rsidRPr="00AE362B">
        <w:rPr>
          <w:rFonts w:ascii="Times New Roman" w:hAnsi="Times New Roman" w:cs="Times New Roman"/>
          <w:sz w:val="22"/>
          <w:szCs w:val="22"/>
        </w:rPr>
        <w:t>La langue saignante.</w:t>
      </w:r>
      <w:r w:rsidRPr="00AE362B">
        <w:rPr>
          <w:rStyle w:val="Marquenotebasdepage"/>
          <w:rFonts w:ascii="Times New Roman" w:hAnsi="Times New Roman" w:cs="Times New Roman"/>
          <w:sz w:val="22"/>
          <w:szCs w:val="22"/>
        </w:rPr>
        <w:footnoteReference w:id="29"/>
      </w:r>
    </w:p>
    <w:p w14:paraId="2EAD20B5" w14:textId="77777777" w:rsidR="00840E1C" w:rsidRPr="00AE362B" w:rsidRDefault="00840E1C" w:rsidP="00840E1C">
      <w:pPr>
        <w:rPr>
          <w:rFonts w:ascii="Times New Roman" w:hAnsi="Times New Roman" w:cs="Times New Roman"/>
        </w:rPr>
      </w:pPr>
    </w:p>
    <w:p w14:paraId="42CC7999" w14:textId="7E8F0DF7" w:rsidR="00840E1C" w:rsidRPr="00AE362B" w:rsidRDefault="00F24EDB" w:rsidP="00F14045">
      <w:pPr>
        <w:jc w:val="both"/>
        <w:rPr>
          <w:rFonts w:ascii="Times New Roman" w:hAnsi="Times New Roman" w:cs="Times New Roman"/>
        </w:rPr>
      </w:pPr>
      <w:r>
        <w:rPr>
          <w:rFonts w:ascii="Times New Roman" w:hAnsi="Times New Roman" w:cs="Times New Roman"/>
        </w:rPr>
        <w:t>C</w:t>
      </w:r>
      <w:r w:rsidR="00840E1C" w:rsidRPr="00AE362B">
        <w:rPr>
          <w:rFonts w:ascii="Times New Roman" w:hAnsi="Times New Roman" w:cs="Times New Roman"/>
        </w:rPr>
        <w:t xml:space="preserve">ette poésie </w:t>
      </w:r>
      <w:r w:rsidR="00DB606B" w:rsidRPr="00AE362B">
        <w:rPr>
          <w:rFonts w:ascii="Times New Roman" w:hAnsi="Times New Roman" w:cs="Times New Roman"/>
        </w:rPr>
        <w:t>des paradoxes</w:t>
      </w:r>
      <w:r w:rsidR="00840E1C" w:rsidRPr="00AE362B">
        <w:rPr>
          <w:rFonts w:ascii="Times New Roman" w:hAnsi="Times New Roman" w:cs="Times New Roman"/>
        </w:rPr>
        <w:t xml:space="preserve"> nous maintient toujours en éveil grâce à la force qu’elle tire de l’ambivalence</w:t>
      </w:r>
      <w:r w:rsidR="00DB7A2A">
        <w:rPr>
          <w:rFonts w:ascii="Times New Roman" w:hAnsi="Times New Roman" w:cs="Times New Roman"/>
        </w:rPr>
        <w:t> : l</w:t>
      </w:r>
      <w:r w:rsidR="00840E1C" w:rsidRPr="00AE362B">
        <w:rPr>
          <w:rFonts w:ascii="Times New Roman" w:hAnsi="Times New Roman" w:cs="Times New Roman"/>
        </w:rPr>
        <w:t>a biche qui lèche ce lieu intérieur s’y blesse inéluctablement, aux tessons semés par avance</w:t>
      </w:r>
      <w:r w:rsidR="0021043F" w:rsidRPr="00AE362B">
        <w:rPr>
          <w:rFonts w:ascii="Times New Roman" w:hAnsi="Times New Roman" w:cs="Times New Roman"/>
        </w:rPr>
        <w:t xml:space="preserve"> dans le poème</w:t>
      </w:r>
      <w:r w:rsidR="00840E1C" w:rsidRPr="00AE362B">
        <w:rPr>
          <w:rFonts w:ascii="Times New Roman" w:hAnsi="Times New Roman" w:cs="Times New Roman"/>
        </w:rPr>
        <w:t xml:space="preserve">, avec un sens très sûr de la préparation. Le lieu intime et même intérieur, cet espace de repli imaginaire qui fait songer aux rêves convergents des protagonistes du film </w:t>
      </w:r>
      <w:r w:rsidR="00840E1C" w:rsidRPr="00AE362B">
        <w:rPr>
          <w:rFonts w:ascii="Times New Roman" w:hAnsi="Times New Roman" w:cs="Times New Roman"/>
          <w:i/>
        </w:rPr>
        <w:t>Corps et âme</w:t>
      </w:r>
      <w:r w:rsidR="00840E1C" w:rsidRPr="00AE362B">
        <w:rPr>
          <w:rFonts w:ascii="Times New Roman" w:hAnsi="Times New Roman" w:cs="Times New Roman"/>
        </w:rPr>
        <w:t xml:space="preserve"> d’</w:t>
      </w:r>
      <w:proofErr w:type="spellStart"/>
      <w:r w:rsidR="00840E1C" w:rsidRPr="00AE362B">
        <w:rPr>
          <w:rFonts w:ascii="Times New Roman" w:hAnsi="Times New Roman" w:cs="Times New Roman"/>
        </w:rPr>
        <w:t>Ildikó</w:t>
      </w:r>
      <w:proofErr w:type="spellEnd"/>
      <w:r w:rsidR="00840E1C" w:rsidRPr="00AE362B">
        <w:rPr>
          <w:rFonts w:ascii="Times New Roman" w:hAnsi="Times New Roman" w:cs="Times New Roman"/>
        </w:rPr>
        <w:t xml:space="preserve"> </w:t>
      </w:r>
      <w:proofErr w:type="spellStart"/>
      <w:r w:rsidR="00840E1C" w:rsidRPr="00AE362B">
        <w:rPr>
          <w:rFonts w:ascii="Times New Roman" w:hAnsi="Times New Roman" w:cs="Times New Roman"/>
        </w:rPr>
        <w:t>Enyedi</w:t>
      </w:r>
      <w:proofErr w:type="spellEnd"/>
      <w:r w:rsidR="00840E1C" w:rsidRPr="00AE362B">
        <w:rPr>
          <w:rFonts w:ascii="Times New Roman" w:hAnsi="Times New Roman" w:cs="Times New Roman"/>
        </w:rPr>
        <w:t xml:space="preserve">, n’est pas un pur et simple </w:t>
      </w:r>
      <w:r w:rsidR="00840E1C" w:rsidRPr="00AE362B">
        <w:rPr>
          <w:rFonts w:ascii="Times New Roman" w:hAnsi="Times New Roman" w:cs="Times New Roman"/>
          <w:i/>
        </w:rPr>
        <w:t xml:space="preserve">locus </w:t>
      </w:r>
      <w:proofErr w:type="spellStart"/>
      <w:r w:rsidR="00840E1C" w:rsidRPr="00AE362B">
        <w:rPr>
          <w:rFonts w:ascii="Times New Roman" w:hAnsi="Times New Roman" w:cs="Times New Roman"/>
          <w:i/>
        </w:rPr>
        <w:t>amoenus</w:t>
      </w:r>
      <w:proofErr w:type="spellEnd"/>
      <w:r w:rsidR="00840E1C" w:rsidRPr="00AE362B">
        <w:rPr>
          <w:rFonts w:ascii="Times New Roman" w:hAnsi="Times New Roman" w:cs="Times New Roman"/>
        </w:rPr>
        <w:t xml:space="preserve"> mais </w:t>
      </w:r>
      <w:r w:rsidR="008404E6" w:rsidRPr="00AE362B">
        <w:rPr>
          <w:rFonts w:ascii="Times New Roman" w:hAnsi="Times New Roman" w:cs="Times New Roman"/>
        </w:rPr>
        <w:t xml:space="preserve">il </w:t>
      </w:r>
      <w:r w:rsidR="00840E1C" w:rsidRPr="00AE362B">
        <w:rPr>
          <w:rFonts w:ascii="Times New Roman" w:hAnsi="Times New Roman" w:cs="Times New Roman"/>
        </w:rPr>
        <w:t>est marqué</w:t>
      </w:r>
      <w:r w:rsidR="008404E6" w:rsidRPr="00AE362B">
        <w:rPr>
          <w:rFonts w:ascii="Times New Roman" w:hAnsi="Times New Roman" w:cs="Times New Roman"/>
        </w:rPr>
        <w:t>,</w:t>
      </w:r>
      <w:r w:rsidR="00840E1C" w:rsidRPr="00AE362B">
        <w:rPr>
          <w:rFonts w:ascii="Times New Roman" w:hAnsi="Times New Roman" w:cs="Times New Roman"/>
        </w:rPr>
        <w:t xml:space="preserve"> lui aussi</w:t>
      </w:r>
      <w:r w:rsidR="008404E6" w:rsidRPr="00AE362B">
        <w:rPr>
          <w:rFonts w:ascii="Times New Roman" w:hAnsi="Times New Roman" w:cs="Times New Roman"/>
        </w:rPr>
        <w:t>,</w:t>
      </w:r>
      <w:r w:rsidR="00840E1C" w:rsidRPr="00AE362B">
        <w:rPr>
          <w:rFonts w:ascii="Times New Roman" w:hAnsi="Times New Roman" w:cs="Times New Roman"/>
        </w:rPr>
        <w:t xml:space="preserve"> par le sang au sein même de l’idylle : </w:t>
      </w:r>
      <w:r w:rsidR="00840E1C" w:rsidRPr="00AE362B">
        <w:rPr>
          <w:rFonts w:ascii="Times New Roman" w:hAnsi="Times New Roman" w:cs="Times New Roman"/>
          <w:i/>
        </w:rPr>
        <w:t>Et in Arcadia ego</w:t>
      </w:r>
      <w:r w:rsidR="00840E1C" w:rsidRPr="00AE362B">
        <w:rPr>
          <w:rFonts w:ascii="Times New Roman" w:hAnsi="Times New Roman" w:cs="Times New Roman"/>
        </w:rPr>
        <w:t>.</w:t>
      </w:r>
    </w:p>
    <w:p w14:paraId="3961C51D" w14:textId="41931680"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rPr>
        <w:t xml:space="preserve">La </w:t>
      </w:r>
      <w:r w:rsidR="008F76FF">
        <w:rPr>
          <w:rFonts w:ascii="Times New Roman" w:hAnsi="Times New Roman" w:cs="Times New Roman"/>
        </w:rPr>
        <w:t>poési</w:t>
      </w:r>
      <w:r w:rsidRPr="00AE362B">
        <w:rPr>
          <w:rFonts w:ascii="Times New Roman" w:hAnsi="Times New Roman" w:cs="Times New Roman"/>
        </w:rPr>
        <w:t xml:space="preserve">e, experte en frontières à franchir réelles et imaginaires, seule capable de faire communiquer les contraires et de </w:t>
      </w:r>
      <w:r w:rsidR="00541D49" w:rsidRPr="00AE362B">
        <w:rPr>
          <w:rFonts w:ascii="Times New Roman" w:hAnsi="Times New Roman" w:cs="Times New Roman"/>
        </w:rPr>
        <w:t xml:space="preserve">les </w:t>
      </w:r>
      <w:r w:rsidR="00F245B5" w:rsidRPr="00AE362B">
        <w:rPr>
          <w:rFonts w:ascii="Times New Roman" w:hAnsi="Times New Roman" w:cs="Times New Roman"/>
        </w:rPr>
        <w:t>unir par le verbe</w:t>
      </w:r>
      <w:r w:rsidRPr="00AE362B">
        <w:rPr>
          <w:rFonts w:ascii="Times New Roman" w:hAnsi="Times New Roman" w:cs="Times New Roman"/>
        </w:rPr>
        <w:t xml:space="preserve">, est </w:t>
      </w:r>
      <w:r w:rsidR="00044776">
        <w:rPr>
          <w:rFonts w:ascii="Times New Roman" w:hAnsi="Times New Roman" w:cs="Times New Roman"/>
        </w:rPr>
        <w:t>sans cesse</w:t>
      </w:r>
      <w:r w:rsidR="00044776" w:rsidRPr="00AE362B">
        <w:rPr>
          <w:rFonts w:ascii="Times New Roman" w:hAnsi="Times New Roman" w:cs="Times New Roman"/>
        </w:rPr>
        <w:t xml:space="preserve"> </w:t>
      </w:r>
      <w:r w:rsidRPr="00AE362B">
        <w:rPr>
          <w:rFonts w:ascii="Times New Roman" w:hAnsi="Times New Roman" w:cs="Times New Roman"/>
        </w:rPr>
        <w:t xml:space="preserve">célébrée </w:t>
      </w:r>
      <w:r w:rsidR="00044776">
        <w:rPr>
          <w:rFonts w:ascii="Times New Roman" w:hAnsi="Times New Roman" w:cs="Times New Roman"/>
        </w:rPr>
        <w:t>dans ces pages</w:t>
      </w:r>
      <w:r w:rsidRPr="00AE362B">
        <w:rPr>
          <w:rFonts w:ascii="Times New Roman" w:hAnsi="Times New Roman" w:cs="Times New Roman"/>
        </w:rPr>
        <w:t xml:space="preserve">. </w:t>
      </w:r>
      <w:r w:rsidRPr="00FD569F">
        <w:rPr>
          <w:rFonts w:ascii="Times New Roman" w:hAnsi="Times New Roman" w:cs="Times New Roman"/>
        </w:rPr>
        <w:t>Elle est la définition même de la vie : « </w:t>
      </w:r>
      <w:r w:rsidRPr="00FD569F">
        <w:rPr>
          <w:rFonts w:ascii="Times New Roman" w:hAnsi="Times New Roman" w:cs="Times New Roman"/>
          <w:lang w:val="es-AR"/>
        </w:rPr>
        <w:t xml:space="preserve">La vie </w:t>
      </w:r>
      <w:r w:rsidRPr="00FD569F">
        <w:rPr>
          <w:rFonts w:ascii="Times New Roman" w:hAnsi="Times New Roman" w:cs="Times New Roman"/>
        </w:rPr>
        <w:t>est ellipse et oxymore »</w:t>
      </w:r>
      <w:r w:rsidRPr="00FD569F">
        <w:rPr>
          <w:rStyle w:val="Marquenotebasdepage"/>
          <w:rFonts w:ascii="Times New Roman" w:hAnsi="Times New Roman" w:cs="Times New Roman"/>
        </w:rPr>
        <w:footnoteReference w:id="30"/>
      </w:r>
      <w:r w:rsidR="00DC0BD0" w:rsidRPr="00FD569F">
        <w:rPr>
          <w:rFonts w:ascii="Times New Roman" w:hAnsi="Times New Roman" w:cs="Times New Roman"/>
        </w:rPr>
        <w:t xml:space="preserve">. </w:t>
      </w:r>
      <w:r w:rsidR="007F71DF" w:rsidRPr="00FD569F">
        <w:rPr>
          <w:rFonts w:ascii="Times New Roman" w:hAnsi="Times New Roman" w:cs="Times New Roman"/>
        </w:rPr>
        <w:t xml:space="preserve">Alliance des contraires, on l’a vu, la vie est donc aussi </w:t>
      </w:r>
      <w:r w:rsidRPr="00FD569F">
        <w:rPr>
          <w:rFonts w:ascii="Times New Roman" w:hAnsi="Times New Roman" w:cs="Times New Roman"/>
        </w:rPr>
        <w:t xml:space="preserve">une phrase lacunaire </w:t>
      </w:r>
      <w:r w:rsidR="007F71DF" w:rsidRPr="00FD569F">
        <w:rPr>
          <w:rFonts w:ascii="Times New Roman" w:hAnsi="Times New Roman" w:cs="Times New Roman"/>
        </w:rPr>
        <w:t xml:space="preserve">oublieuse </w:t>
      </w:r>
      <w:r w:rsidRPr="00FD569F">
        <w:rPr>
          <w:rFonts w:ascii="Times New Roman" w:hAnsi="Times New Roman" w:cs="Times New Roman"/>
        </w:rPr>
        <w:t>de son contraire</w:t>
      </w:r>
      <w:r w:rsidR="003D72D0" w:rsidRPr="00FD569F">
        <w:rPr>
          <w:rFonts w:ascii="Times New Roman" w:hAnsi="Times New Roman" w:cs="Times New Roman"/>
        </w:rPr>
        <w:t xml:space="preserve"> qui est aussi sa condition</w:t>
      </w:r>
      <w:r w:rsidRPr="00FD569F">
        <w:rPr>
          <w:rFonts w:ascii="Times New Roman" w:hAnsi="Times New Roman" w:cs="Times New Roman"/>
        </w:rPr>
        <w:t xml:space="preserve">, </w:t>
      </w:r>
      <w:r w:rsidR="00F55105" w:rsidRPr="00FD569F">
        <w:rPr>
          <w:rFonts w:ascii="Times New Roman" w:hAnsi="Times New Roman" w:cs="Times New Roman"/>
        </w:rPr>
        <w:t>la mort, un</w:t>
      </w:r>
      <w:r w:rsidR="009A1DA1" w:rsidRPr="00FD569F">
        <w:rPr>
          <w:rFonts w:ascii="Times New Roman" w:hAnsi="Times New Roman" w:cs="Times New Roman"/>
        </w:rPr>
        <w:t>e fugace contradiction du néant</w:t>
      </w:r>
      <w:r w:rsidRPr="00FD569F">
        <w:rPr>
          <w:rFonts w:ascii="Times New Roman" w:hAnsi="Times New Roman" w:cs="Times New Roman"/>
        </w:rPr>
        <w:t xml:space="preserve">. </w:t>
      </w:r>
      <w:r w:rsidR="00FD569F" w:rsidRPr="00FD569F">
        <w:rPr>
          <w:rFonts w:ascii="Times New Roman" w:hAnsi="Times New Roman" w:cs="Times New Roman"/>
        </w:rPr>
        <w:t>Elle</w:t>
      </w:r>
      <w:r w:rsidRPr="00FD569F">
        <w:rPr>
          <w:rFonts w:ascii="Times New Roman" w:hAnsi="Times New Roman" w:cs="Times New Roman"/>
        </w:rPr>
        <w:t xml:space="preserve"> </w:t>
      </w:r>
      <w:r w:rsidRPr="00FD569F">
        <w:rPr>
          <w:rFonts w:ascii="Times New Roman" w:hAnsi="Times New Roman" w:cs="Times New Roman"/>
          <w:lang w:val="es-AR"/>
        </w:rPr>
        <w:t xml:space="preserve">est là, </w:t>
      </w:r>
      <w:r w:rsidRPr="00FD569F">
        <w:rPr>
          <w:rFonts w:ascii="Times New Roman" w:hAnsi="Times New Roman" w:cs="Times New Roman"/>
        </w:rPr>
        <w:t>« toujours</w:t>
      </w:r>
      <w:r w:rsidRPr="00AE362B">
        <w:rPr>
          <w:rFonts w:ascii="Times New Roman" w:hAnsi="Times New Roman" w:cs="Times New Roman"/>
        </w:rPr>
        <w:t xml:space="preserve"> partout »</w:t>
      </w:r>
      <w:r w:rsidRPr="00AE362B">
        <w:rPr>
          <w:rStyle w:val="Marquenotebasdepage"/>
          <w:rFonts w:ascii="Times New Roman" w:hAnsi="Times New Roman" w:cs="Times New Roman"/>
        </w:rPr>
        <w:footnoteReference w:id="31"/>
      </w:r>
      <w:r w:rsidRPr="00AE362B">
        <w:rPr>
          <w:rFonts w:ascii="Times New Roman" w:hAnsi="Times New Roman" w:cs="Times New Roman"/>
        </w:rPr>
        <w:t xml:space="preserve">, </w:t>
      </w:r>
      <w:r w:rsidR="00D7154B">
        <w:rPr>
          <w:rFonts w:ascii="Times New Roman" w:hAnsi="Times New Roman" w:cs="Times New Roman"/>
        </w:rPr>
        <w:t>elle</w:t>
      </w:r>
      <w:r w:rsidR="00D7154B" w:rsidRPr="00AE362B">
        <w:rPr>
          <w:rFonts w:ascii="Times New Roman" w:hAnsi="Times New Roman" w:cs="Times New Roman"/>
        </w:rPr>
        <w:t xml:space="preserve"> </w:t>
      </w:r>
      <w:r w:rsidRPr="00AE362B">
        <w:rPr>
          <w:rFonts w:ascii="Times New Roman" w:hAnsi="Times New Roman" w:cs="Times New Roman"/>
        </w:rPr>
        <w:t xml:space="preserve">signe l’espoir d’un renouveau : </w:t>
      </w:r>
    </w:p>
    <w:p w14:paraId="76D3BDE7" w14:textId="77777777" w:rsidR="00840E1C" w:rsidRPr="00AE362B" w:rsidRDefault="00840E1C" w:rsidP="00840E1C">
      <w:pPr>
        <w:rPr>
          <w:rFonts w:ascii="Times New Roman" w:hAnsi="Times New Roman" w:cs="Times New Roman"/>
        </w:rPr>
      </w:pPr>
    </w:p>
    <w:p w14:paraId="342934FD"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Le jour arrive comme un poème</w:t>
      </w:r>
    </w:p>
    <w:p w14:paraId="2BE2A14F" w14:textId="77777777" w:rsidR="00840E1C" w:rsidRPr="00AE362B" w:rsidRDefault="00840E1C" w:rsidP="00840E1C">
      <w:pPr>
        <w:ind w:left="708"/>
        <w:rPr>
          <w:rFonts w:ascii="Times New Roman" w:hAnsi="Times New Roman" w:cs="Times New Roman"/>
        </w:rPr>
      </w:pPr>
      <w:r w:rsidRPr="00AE362B">
        <w:rPr>
          <w:rFonts w:ascii="Times New Roman" w:hAnsi="Times New Roman" w:cs="Times New Roman"/>
          <w:sz w:val="22"/>
          <w:szCs w:val="22"/>
        </w:rPr>
        <w:t>Dans une langue perdue</w:t>
      </w:r>
      <w:r w:rsidRPr="00AE362B">
        <w:rPr>
          <w:rStyle w:val="Marquenotebasdepage"/>
          <w:rFonts w:ascii="Times New Roman" w:hAnsi="Times New Roman" w:cs="Times New Roman"/>
          <w:sz w:val="22"/>
          <w:szCs w:val="22"/>
        </w:rPr>
        <w:footnoteReference w:id="32"/>
      </w:r>
      <w:r w:rsidRPr="00AE362B">
        <w:rPr>
          <w:rFonts w:ascii="Times New Roman" w:hAnsi="Times New Roman" w:cs="Times New Roman"/>
          <w:sz w:val="22"/>
          <w:szCs w:val="22"/>
        </w:rPr>
        <w:t>.</w:t>
      </w:r>
    </w:p>
    <w:p w14:paraId="30530D8C" w14:textId="77777777" w:rsidR="00840E1C" w:rsidRPr="00AE362B" w:rsidRDefault="00840E1C" w:rsidP="00840E1C">
      <w:pPr>
        <w:rPr>
          <w:rFonts w:ascii="Times New Roman" w:hAnsi="Times New Roman" w:cs="Times New Roman"/>
        </w:rPr>
      </w:pPr>
    </w:p>
    <w:p w14:paraId="7D3B7006" w14:textId="627E94E8" w:rsidR="00840E1C" w:rsidRPr="004C4F96" w:rsidRDefault="00840E1C" w:rsidP="00840E1C">
      <w:pPr>
        <w:jc w:val="both"/>
        <w:rPr>
          <w:rFonts w:ascii="Times New Roman" w:hAnsi="Times New Roman" w:cs="Times New Roman"/>
        </w:rPr>
      </w:pPr>
      <w:r w:rsidRPr="00FD569F">
        <w:rPr>
          <w:rFonts w:ascii="Times New Roman" w:hAnsi="Times New Roman" w:cs="Times New Roman"/>
        </w:rPr>
        <w:t>L</w:t>
      </w:r>
      <w:r w:rsidR="007908D4" w:rsidRPr="00FD569F">
        <w:rPr>
          <w:rFonts w:ascii="Times New Roman" w:hAnsi="Times New Roman" w:cs="Times New Roman"/>
        </w:rPr>
        <w:t>a parole</w:t>
      </w:r>
      <w:r w:rsidR="00FD569F" w:rsidRPr="00FD569F">
        <w:rPr>
          <w:rFonts w:ascii="Times New Roman" w:hAnsi="Times New Roman" w:cs="Times New Roman"/>
        </w:rPr>
        <w:t xml:space="preserve"> poétique</w:t>
      </w:r>
      <w:r w:rsidR="00FD569F">
        <w:rPr>
          <w:rFonts w:ascii="Times New Roman" w:hAnsi="Times New Roman" w:cs="Times New Roman"/>
        </w:rPr>
        <w:t xml:space="preserve">, </w:t>
      </w:r>
      <w:r w:rsidRPr="00FD569F">
        <w:rPr>
          <w:rFonts w:ascii="Times New Roman" w:hAnsi="Times New Roman" w:cs="Times New Roman"/>
        </w:rPr>
        <w:t>démiurgique</w:t>
      </w:r>
      <w:r w:rsidRPr="004C4F96">
        <w:rPr>
          <w:rFonts w:ascii="Times New Roman" w:hAnsi="Times New Roman" w:cs="Times New Roman"/>
        </w:rPr>
        <w:t>, inverse les filiations (« Mon père est la conséquence de mes mots »)</w:t>
      </w:r>
      <w:r w:rsidRPr="004C4F96">
        <w:rPr>
          <w:rStyle w:val="Marquenotebasdepage"/>
          <w:rFonts w:ascii="Times New Roman" w:hAnsi="Times New Roman" w:cs="Times New Roman"/>
        </w:rPr>
        <w:footnoteReference w:id="33"/>
      </w:r>
      <w:r w:rsidRPr="004C4F96">
        <w:rPr>
          <w:rFonts w:ascii="Times New Roman" w:hAnsi="Times New Roman" w:cs="Times New Roman"/>
        </w:rPr>
        <w:t xml:space="preserve">. </w:t>
      </w:r>
      <w:r w:rsidR="007908D4" w:rsidRPr="004C4F96">
        <w:rPr>
          <w:rFonts w:ascii="Times New Roman" w:hAnsi="Times New Roman" w:cs="Times New Roman"/>
        </w:rPr>
        <w:t xml:space="preserve">Elle </w:t>
      </w:r>
      <w:r w:rsidRPr="004C4F96">
        <w:rPr>
          <w:rFonts w:ascii="Times New Roman" w:hAnsi="Times New Roman" w:cs="Times New Roman"/>
        </w:rPr>
        <w:t>est abri face au monde</w:t>
      </w:r>
      <w:r w:rsidRPr="004C4F96">
        <w:rPr>
          <w:rStyle w:val="Marquenotebasdepage"/>
          <w:rFonts w:ascii="Times New Roman" w:hAnsi="Times New Roman" w:cs="Times New Roman"/>
        </w:rPr>
        <w:footnoteReference w:id="34"/>
      </w:r>
      <w:r w:rsidRPr="004C4F96">
        <w:rPr>
          <w:rFonts w:ascii="Times New Roman" w:hAnsi="Times New Roman" w:cs="Times New Roman"/>
        </w:rPr>
        <w:t xml:space="preserve">, </w:t>
      </w:r>
      <w:r w:rsidR="007908D4" w:rsidRPr="004C4F96">
        <w:rPr>
          <w:rFonts w:ascii="Times New Roman" w:hAnsi="Times New Roman" w:cs="Times New Roman"/>
        </w:rPr>
        <w:t xml:space="preserve">elle </w:t>
      </w:r>
      <w:r w:rsidRPr="004C4F96">
        <w:rPr>
          <w:rFonts w:ascii="Times New Roman" w:hAnsi="Times New Roman" w:cs="Times New Roman"/>
        </w:rPr>
        <w:t>qui permet de le saisir dans ses contradictions et ses disproportions :</w:t>
      </w:r>
    </w:p>
    <w:p w14:paraId="6C4590E9" w14:textId="77777777" w:rsidR="00840E1C" w:rsidRPr="00AE362B" w:rsidRDefault="00840E1C" w:rsidP="00840E1C">
      <w:pPr>
        <w:jc w:val="both"/>
        <w:rPr>
          <w:rFonts w:ascii="Times New Roman" w:hAnsi="Times New Roman" w:cs="Times New Roman"/>
          <w:lang w:val="es-AR"/>
        </w:rPr>
      </w:pPr>
    </w:p>
    <w:p w14:paraId="43D528DD"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Ne rien faire.</w:t>
      </w:r>
    </w:p>
    <w:p w14:paraId="638D879D"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Je n’ose pas.</w:t>
      </w:r>
    </w:p>
    <w:p w14:paraId="4798905D"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C’est terrible,</w:t>
      </w:r>
    </w:p>
    <w:p w14:paraId="42E72311"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Tout ce que fait</w:t>
      </w:r>
    </w:p>
    <w:p w14:paraId="38391081" w14:textId="77777777" w:rsidR="00840E1C" w:rsidRPr="00AE362B" w:rsidRDefault="00840E1C" w:rsidP="00840E1C">
      <w:pPr>
        <w:ind w:left="708"/>
        <w:rPr>
          <w:rFonts w:ascii="Times New Roman" w:hAnsi="Times New Roman" w:cs="Times New Roman"/>
          <w:sz w:val="22"/>
          <w:szCs w:val="22"/>
        </w:rPr>
      </w:pPr>
      <w:r w:rsidRPr="00AE362B">
        <w:rPr>
          <w:rFonts w:ascii="Times New Roman" w:hAnsi="Times New Roman" w:cs="Times New Roman"/>
          <w:sz w:val="22"/>
          <w:szCs w:val="22"/>
        </w:rPr>
        <w:t>Ce petit rien</w:t>
      </w:r>
    </w:p>
    <w:p w14:paraId="003AE9BA" w14:textId="77777777" w:rsidR="00840E1C" w:rsidRPr="00AE362B" w:rsidRDefault="00840E1C" w:rsidP="00840E1C">
      <w:pPr>
        <w:ind w:left="708"/>
        <w:rPr>
          <w:rFonts w:ascii="Times New Roman" w:hAnsi="Times New Roman" w:cs="Times New Roman"/>
        </w:rPr>
      </w:pPr>
      <w:r w:rsidRPr="00AE362B">
        <w:rPr>
          <w:rFonts w:ascii="Times New Roman" w:hAnsi="Times New Roman" w:cs="Times New Roman"/>
          <w:sz w:val="22"/>
          <w:szCs w:val="22"/>
        </w:rPr>
        <w:t>Avec l’homme.</w:t>
      </w:r>
      <w:r w:rsidRPr="00AE362B">
        <w:rPr>
          <w:rStyle w:val="Marquenotebasdepage"/>
          <w:rFonts w:ascii="Times New Roman" w:hAnsi="Times New Roman" w:cs="Times New Roman"/>
          <w:sz w:val="22"/>
          <w:szCs w:val="22"/>
        </w:rPr>
        <w:footnoteReference w:id="35"/>
      </w:r>
    </w:p>
    <w:p w14:paraId="6F253545" w14:textId="77777777" w:rsidR="00840E1C" w:rsidRPr="00AE362B" w:rsidRDefault="00840E1C" w:rsidP="00840E1C">
      <w:pPr>
        <w:jc w:val="both"/>
        <w:rPr>
          <w:rFonts w:ascii="Times New Roman" w:hAnsi="Times New Roman" w:cs="Times New Roman"/>
          <w:lang w:val="es-AR"/>
        </w:rPr>
      </w:pPr>
    </w:p>
    <w:p w14:paraId="01799AD2" w14:textId="29175B67" w:rsidR="00840E1C" w:rsidRPr="00AE362B" w:rsidRDefault="00840E1C" w:rsidP="00D43936">
      <w:pPr>
        <w:jc w:val="both"/>
        <w:rPr>
          <w:rFonts w:ascii="Times New Roman" w:hAnsi="Times New Roman" w:cs="Times New Roman"/>
        </w:rPr>
      </w:pPr>
      <w:r w:rsidRPr="00D43936">
        <w:rPr>
          <w:rFonts w:ascii="Times New Roman" w:hAnsi="Times New Roman" w:cs="Times New Roman"/>
        </w:rPr>
        <w:t xml:space="preserve">Les mots portent </w:t>
      </w:r>
      <w:r w:rsidR="009464D7">
        <w:rPr>
          <w:rFonts w:ascii="Times New Roman" w:hAnsi="Times New Roman" w:cs="Times New Roman"/>
        </w:rPr>
        <w:t xml:space="preserve">le </w:t>
      </w:r>
      <w:r w:rsidRPr="00D43936">
        <w:rPr>
          <w:rFonts w:ascii="Times New Roman" w:hAnsi="Times New Roman" w:cs="Times New Roman"/>
        </w:rPr>
        <w:t xml:space="preserve">rêve </w:t>
      </w:r>
      <w:r w:rsidR="007908D4" w:rsidRPr="00D43936">
        <w:rPr>
          <w:rFonts w:ascii="Times New Roman" w:hAnsi="Times New Roman" w:cs="Times New Roman"/>
        </w:rPr>
        <w:t xml:space="preserve">non seulement de </w:t>
      </w:r>
      <w:r w:rsidR="005F62B9" w:rsidRPr="00D43936">
        <w:rPr>
          <w:rFonts w:ascii="Times New Roman" w:hAnsi="Times New Roman" w:cs="Times New Roman"/>
        </w:rPr>
        <w:t>restituer un monde à la limite de la contradiction mais d’y semer quelques balises</w:t>
      </w:r>
      <w:r w:rsidRPr="00D43936">
        <w:rPr>
          <w:rFonts w:ascii="Times New Roman" w:hAnsi="Times New Roman" w:cs="Times New Roman"/>
        </w:rPr>
        <w:t xml:space="preserve">, que ce soient </w:t>
      </w:r>
      <w:r w:rsidR="006A2312" w:rsidRPr="00D43936">
        <w:rPr>
          <w:rFonts w:ascii="Times New Roman" w:hAnsi="Times New Roman" w:cs="Times New Roman"/>
        </w:rPr>
        <w:t xml:space="preserve">en </w:t>
      </w:r>
      <w:r w:rsidRPr="00D43936">
        <w:rPr>
          <w:rFonts w:ascii="Times New Roman" w:hAnsi="Times New Roman" w:cs="Times New Roman"/>
        </w:rPr>
        <w:t>« cinq mots » d</w:t>
      </w:r>
      <w:r w:rsidR="006A2312" w:rsidRPr="00D43936">
        <w:rPr>
          <w:rFonts w:ascii="Times New Roman" w:hAnsi="Times New Roman" w:cs="Times New Roman"/>
        </w:rPr>
        <w:t>ans</w:t>
      </w:r>
      <w:r w:rsidRPr="00D43936">
        <w:rPr>
          <w:rFonts w:ascii="Times New Roman" w:hAnsi="Times New Roman" w:cs="Times New Roman"/>
        </w:rPr>
        <w:t xml:space="preserve"> « Le monde ne connaît</w:t>
      </w:r>
      <w:r w:rsidRPr="00AE362B">
        <w:rPr>
          <w:rFonts w:ascii="Times New Roman" w:hAnsi="Times New Roman" w:cs="Times New Roman"/>
        </w:rPr>
        <w:t xml:space="preserve"> pas de coupables » ou </w:t>
      </w:r>
      <w:r w:rsidR="006A2312">
        <w:rPr>
          <w:rFonts w:ascii="Times New Roman" w:hAnsi="Times New Roman" w:cs="Times New Roman"/>
        </w:rPr>
        <w:t xml:space="preserve">en </w:t>
      </w:r>
      <w:r w:rsidRPr="00AE362B">
        <w:rPr>
          <w:rFonts w:ascii="Times New Roman" w:hAnsi="Times New Roman" w:cs="Times New Roman"/>
        </w:rPr>
        <w:t>« Cinq affirmations »</w:t>
      </w:r>
      <w:r w:rsidRPr="00AE362B">
        <w:rPr>
          <w:rStyle w:val="Marquenotebasdepage"/>
          <w:rFonts w:ascii="Times New Roman" w:hAnsi="Times New Roman" w:cs="Times New Roman"/>
        </w:rPr>
        <w:footnoteReference w:id="36"/>
      </w:r>
      <w:r w:rsidRPr="00AE362B">
        <w:rPr>
          <w:rFonts w:ascii="Times New Roman" w:hAnsi="Times New Roman" w:cs="Times New Roman"/>
        </w:rPr>
        <w:t xml:space="preserve"> qui concentrent dans de splendides maximes l</w:t>
      </w:r>
      <w:r w:rsidR="00A81332">
        <w:rPr>
          <w:rFonts w:ascii="Times New Roman" w:hAnsi="Times New Roman" w:cs="Times New Roman"/>
        </w:rPr>
        <w:t xml:space="preserve">a puissante </w:t>
      </w:r>
      <w:r w:rsidRPr="00AE362B">
        <w:rPr>
          <w:rFonts w:ascii="Times New Roman" w:hAnsi="Times New Roman" w:cs="Times New Roman"/>
        </w:rPr>
        <w:t xml:space="preserve">énergie gnomique </w:t>
      </w:r>
      <w:r w:rsidR="00D75ED1">
        <w:rPr>
          <w:rFonts w:ascii="Times New Roman" w:hAnsi="Times New Roman" w:cs="Times New Roman"/>
        </w:rPr>
        <w:t xml:space="preserve">qui </w:t>
      </w:r>
      <w:r w:rsidR="00A81332">
        <w:rPr>
          <w:rFonts w:ascii="Times New Roman" w:hAnsi="Times New Roman" w:cs="Times New Roman"/>
        </w:rPr>
        <w:t>surgit</w:t>
      </w:r>
      <w:r w:rsidR="00D75ED1">
        <w:rPr>
          <w:rFonts w:ascii="Times New Roman" w:hAnsi="Times New Roman" w:cs="Times New Roman"/>
        </w:rPr>
        <w:t xml:space="preserve"> si souvent</w:t>
      </w:r>
      <w:r w:rsidR="00D75ED1" w:rsidRPr="00AE362B">
        <w:rPr>
          <w:rFonts w:ascii="Times New Roman" w:hAnsi="Times New Roman" w:cs="Times New Roman"/>
        </w:rPr>
        <w:t xml:space="preserve"> </w:t>
      </w:r>
      <w:r w:rsidRPr="00AE362B">
        <w:rPr>
          <w:rFonts w:ascii="Times New Roman" w:hAnsi="Times New Roman" w:cs="Times New Roman"/>
        </w:rPr>
        <w:t xml:space="preserve">dans </w:t>
      </w:r>
      <w:r w:rsidR="007B70BE">
        <w:rPr>
          <w:rFonts w:ascii="Times New Roman" w:hAnsi="Times New Roman" w:cs="Times New Roman"/>
        </w:rPr>
        <w:t>ces poèmes</w:t>
      </w:r>
      <w:r w:rsidRPr="00AE362B">
        <w:rPr>
          <w:rFonts w:ascii="Times New Roman" w:hAnsi="Times New Roman" w:cs="Times New Roman"/>
        </w:rPr>
        <w:t>. La poésie se fait méta</w:t>
      </w:r>
      <w:r w:rsidR="001C43D5">
        <w:rPr>
          <w:rFonts w:ascii="Times New Roman" w:hAnsi="Times New Roman" w:cs="Times New Roman"/>
        </w:rPr>
        <w:t>-</w:t>
      </w:r>
      <w:r w:rsidRPr="00AE362B">
        <w:rPr>
          <w:rFonts w:ascii="Times New Roman" w:hAnsi="Times New Roman" w:cs="Times New Roman"/>
        </w:rPr>
        <w:t xml:space="preserve">poétique non par goût facile de la </w:t>
      </w:r>
      <w:r w:rsidR="00E32C8D">
        <w:rPr>
          <w:rFonts w:ascii="Times New Roman" w:hAnsi="Times New Roman" w:cs="Times New Roman"/>
        </w:rPr>
        <w:t>mise en miroir</w:t>
      </w:r>
      <w:r w:rsidR="00E32C8D" w:rsidRPr="00AE362B">
        <w:rPr>
          <w:rFonts w:ascii="Times New Roman" w:hAnsi="Times New Roman" w:cs="Times New Roman"/>
        </w:rPr>
        <w:t xml:space="preserve"> </w:t>
      </w:r>
      <w:r w:rsidRPr="00AE362B">
        <w:rPr>
          <w:rFonts w:ascii="Times New Roman" w:hAnsi="Times New Roman" w:cs="Times New Roman"/>
        </w:rPr>
        <w:t xml:space="preserve">mais </w:t>
      </w:r>
      <w:r w:rsidRPr="005A7A4A">
        <w:rPr>
          <w:rFonts w:ascii="Times New Roman" w:hAnsi="Times New Roman" w:cs="Times New Roman"/>
        </w:rPr>
        <w:t>pour chercher l’issue de la liberté qui, restée à l’état de promesse, enferme l’homme</w:t>
      </w:r>
      <w:r w:rsidR="001C43D5" w:rsidRPr="005A7A4A">
        <w:rPr>
          <w:rFonts w:ascii="Times New Roman" w:hAnsi="Times New Roman" w:cs="Times New Roman"/>
        </w:rPr>
        <w:t xml:space="preserve">, </w:t>
      </w:r>
      <w:r w:rsidR="005A7A4A" w:rsidRPr="005A7A4A">
        <w:rPr>
          <w:rFonts w:ascii="Times New Roman" w:hAnsi="Times New Roman" w:cs="Times New Roman"/>
        </w:rPr>
        <w:t>et</w:t>
      </w:r>
      <w:r w:rsidR="001C43D5" w:rsidRPr="005A7A4A">
        <w:rPr>
          <w:rFonts w:ascii="Times New Roman" w:hAnsi="Times New Roman" w:cs="Times New Roman"/>
        </w:rPr>
        <w:t xml:space="preserve"> lui offrir,</w:t>
      </w:r>
      <w:r w:rsidR="001C43D5">
        <w:rPr>
          <w:rFonts w:ascii="Times New Roman" w:hAnsi="Times New Roman" w:cs="Times New Roman"/>
        </w:rPr>
        <w:t xml:space="preserve"> par le langage</w:t>
      </w:r>
      <w:r w:rsidR="00D83DBC">
        <w:rPr>
          <w:rFonts w:ascii="Times New Roman" w:hAnsi="Times New Roman" w:cs="Times New Roman"/>
        </w:rPr>
        <w:t xml:space="preserve"> même</w:t>
      </w:r>
      <w:r w:rsidR="001C43D5">
        <w:rPr>
          <w:rFonts w:ascii="Times New Roman" w:hAnsi="Times New Roman" w:cs="Times New Roman"/>
        </w:rPr>
        <w:t xml:space="preserve">, </w:t>
      </w:r>
      <w:r w:rsidR="00D83DBC">
        <w:rPr>
          <w:rFonts w:ascii="Times New Roman" w:hAnsi="Times New Roman" w:cs="Times New Roman"/>
        </w:rPr>
        <w:t>la chance d’une effraction</w:t>
      </w:r>
      <w:r w:rsidR="001C43D5">
        <w:rPr>
          <w:rFonts w:ascii="Times New Roman" w:hAnsi="Times New Roman" w:cs="Times New Roman"/>
        </w:rPr>
        <w:t xml:space="preserve"> hors de la prison du langage</w:t>
      </w:r>
      <w:r w:rsidRPr="00AE362B">
        <w:rPr>
          <w:rFonts w:ascii="Times New Roman" w:hAnsi="Times New Roman" w:cs="Times New Roman"/>
        </w:rPr>
        <w:t> :</w:t>
      </w:r>
    </w:p>
    <w:p w14:paraId="31352ACE" w14:textId="77777777" w:rsidR="00840E1C" w:rsidRPr="00AE362B" w:rsidRDefault="00840E1C" w:rsidP="00840E1C">
      <w:pPr>
        <w:ind w:firstLine="708"/>
        <w:jc w:val="both"/>
        <w:rPr>
          <w:rFonts w:ascii="Times New Roman" w:hAnsi="Times New Roman" w:cs="Times New Roman"/>
        </w:rPr>
      </w:pPr>
    </w:p>
    <w:p w14:paraId="5FB7E35F" w14:textId="77777777" w:rsidR="00840E1C" w:rsidRPr="00AE362B" w:rsidRDefault="00840E1C" w:rsidP="00840E1C">
      <w:pPr>
        <w:ind w:firstLine="708"/>
        <w:jc w:val="both"/>
        <w:rPr>
          <w:rFonts w:ascii="Times New Roman" w:hAnsi="Times New Roman" w:cs="Times New Roman"/>
        </w:rPr>
      </w:pPr>
      <w:r w:rsidRPr="00AE362B">
        <w:rPr>
          <w:rFonts w:ascii="Times New Roman" w:hAnsi="Times New Roman" w:cs="Times New Roman"/>
          <w:i/>
          <w:sz w:val="22"/>
          <w:szCs w:val="22"/>
        </w:rPr>
        <w:t>o</w:t>
      </w:r>
      <w:r w:rsidRPr="00AE362B">
        <w:rPr>
          <w:rFonts w:ascii="Times New Roman" w:hAnsi="Times New Roman" w:cs="Times New Roman"/>
          <w:sz w:val="22"/>
          <w:szCs w:val="22"/>
        </w:rPr>
        <w:t xml:space="preserve"> </w:t>
      </w:r>
    </w:p>
    <w:p w14:paraId="2C9AA43E" w14:textId="77777777" w:rsidR="00840E1C" w:rsidRPr="00AE362B" w:rsidRDefault="00840E1C" w:rsidP="00840E1C">
      <w:pPr>
        <w:ind w:left="708"/>
        <w:jc w:val="both"/>
        <w:rPr>
          <w:rFonts w:ascii="Times New Roman" w:hAnsi="Times New Roman" w:cs="Times New Roman"/>
          <w:sz w:val="22"/>
          <w:szCs w:val="22"/>
        </w:rPr>
      </w:pPr>
    </w:p>
    <w:p w14:paraId="439BAFE5"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Il y a une fissure</w:t>
      </w:r>
    </w:p>
    <w:p w14:paraId="46B7C812"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en toute chose (y compris dans cette citation).</w:t>
      </w:r>
    </w:p>
    <w:p w14:paraId="13833940"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L’homme espère</w:t>
      </w:r>
    </w:p>
    <w:p w14:paraId="2C381681" w14:textId="77777777" w:rsidR="00840E1C" w:rsidRPr="00AE362B" w:rsidRDefault="00840E1C" w:rsidP="00840E1C">
      <w:pPr>
        <w:ind w:left="708"/>
        <w:jc w:val="both"/>
        <w:rPr>
          <w:rFonts w:ascii="Times New Roman" w:hAnsi="Times New Roman" w:cs="Times New Roman"/>
          <w:sz w:val="22"/>
          <w:szCs w:val="22"/>
        </w:rPr>
      </w:pPr>
      <w:r w:rsidRPr="00AE362B">
        <w:rPr>
          <w:rFonts w:ascii="Times New Roman" w:hAnsi="Times New Roman" w:cs="Times New Roman"/>
          <w:sz w:val="22"/>
          <w:szCs w:val="22"/>
        </w:rPr>
        <w:t>qu’un jour il s’y éclipsera,</w:t>
      </w:r>
    </w:p>
    <w:p w14:paraId="7EC42CEC" w14:textId="77777777" w:rsidR="00840E1C" w:rsidRPr="00AE362B" w:rsidRDefault="00840E1C" w:rsidP="00840E1C">
      <w:pPr>
        <w:ind w:left="708"/>
        <w:jc w:val="both"/>
        <w:rPr>
          <w:rFonts w:ascii="Times New Roman" w:hAnsi="Times New Roman" w:cs="Times New Roman"/>
        </w:rPr>
      </w:pPr>
      <w:r w:rsidRPr="00AE362B">
        <w:rPr>
          <w:rFonts w:ascii="Times New Roman" w:hAnsi="Times New Roman" w:cs="Times New Roman"/>
          <w:sz w:val="22"/>
          <w:szCs w:val="22"/>
        </w:rPr>
        <w:t>Quittera l’homme</w:t>
      </w:r>
      <w:r w:rsidRPr="00AE362B">
        <w:rPr>
          <w:rStyle w:val="Marquenotebasdepage"/>
          <w:rFonts w:ascii="Times New Roman" w:hAnsi="Times New Roman" w:cs="Times New Roman"/>
          <w:sz w:val="22"/>
          <w:szCs w:val="22"/>
        </w:rPr>
        <w:footnoteReference w:id="37"/>
      </w:r>
      <w:r w:rsidRPr="00AE362B">
        <w:rPr>
          <w:rFonts w:ascii="Times New Roman" w:hAnsi="Times New Roman" w:cs="Times New Roman"/>
          <w:sz w:val="22"/>
          <w:szCs w:val="22"/>
        </w:rPr>
        <w:t>.</w:t>
      </w:r>
    </w:p>
    <w:p w14:paraId="46FC66AD" w14:textId="77777777" w:rsidR="00840E1C" w:rsidRPr="00AE362B" w:rsidRDefault="00840E1C" w:rsidP="00840E1C">
      <w:pPr>
        <w:ind w:firstLine="708"/>
        <w:jc w:val="both"/>
        <w:rPr>
          <w:rFonts w:ascii="Times New Roman" w:hAnsi="Times New Roman" w:cs="Times New Roman"/>
        </w:rPr>
      </w:pPr>
    </w:p>
    <w:p w14:paraId="65328B98" w14:textId="7184EC8E" w:rsidR="00840E1C" w:rsidRPr="00AE362B" w:rsidRDefault="008530AE" w:rsidP="005C572D">
      <w:pPr>
        <w:ind w:firstLine="708"/>
        <w:jc w:val="both"/>
        <w:rPr>
          <w:rFonts w:ascii="Times New Roman" w:hAnsi="Times New Roman" w:cs="Times New Roman"/>
        </w:rPr>
      </w:pPr>
      <w:r>
        <w:rPr>
          <w:rFonts w:ascii="Times New Roman" w:hAnsi="Times New Roman" w:cs="Times New Roman"/>
        </w:rPr>
        <w:t>Le</w:t>
      </w:r>
      <w:r w:rsidR="00840E1C" w:rsidRPr="00AE362B">
        <w:rPr>
          <w:rFonts w:ascii="Times New Roman" w:hAnsi="Times New Roman" w:cs="Times New Roman"/>
        </w:rPr>
        <w:t xml:space="preserve"> corps le plus cru mais aussi l’âme et l’esprit, le passé mythique (« Le sourire des poètes ») ou yougoslave (« Mon corps est le comité central ») mais aussi le présent et</w:t>
      </w:r>
      <w:r w:rsidR="0046262E">
        <w:rPr>
          <w:rFonts w:ascii="Times New Roman" w:hAnsi="Times New Roman" w:cs="Times New Roman"/>
        </w:rPr>
        <w:t>, plus encore,</w:t>
      </w:r>
      <w:r w:rsidR="00840E1C" w:rsidRPr="00AE362B">
        <w:rPr>
          <w:rFonts w:ascii="Times New Roman" w:hAnsi="Times New Roman" w:cs="Times New Roman"/>
        </w:rPr>
        <w:t xml:space="preserve"> l’avenir, </w:t>
      </w:r>
      <w:r w:rsidR="00CE140D" w:rsidRPr="00AE362B">
        <w:rPr>
          <w:rFonts w:ascii="Times New Roman" w:hAnsi="Times New Roman" w:cs="Times New Roman"/>
        </w:rPr>
        <w:t xml:space="preserve">la tendresse </w:t>
      </w:r>
      <w:r w:rsidR="00CE140D">
        <w:rPr>
          <w:rFonts w:ascii="Times New Roman" w:hAnsi="Times New Roman" w:cs="Times New Roman"/>
        </w:rPr>
        <w:t xml:space="preserve">et </w:t>
      </w:r>
      <w:r w:rsidR="00840E1C" w:rsidRPr="00AE362B">
        <w:rPr>
          <w:rFonts w:ascii="Times New Roman" w:hAnsi="Times New Roman" w:cs="Times New Roman"/>
        </w:rPr>
        <w:t xml:space="preserve">la cruauté, </w:t>
      </w:r>
      <w:r w:rsidR="00CE140D">
        <w:rPr>
          <w:rFonts w:ascii="Times New Roman" w:hAnsi="Times New Roman" w:cs="Times New Roman"/>
        </w:rPr>
        <w:t xml:space="preserve">la candeur et l’ironie, </w:t>
      </w:r>
      <w:r w:rsidR="00840E1C" w:rsidRPr="00AE362B">
        <w:rPr>
          <w:rFonts w:ascii="Times New Roman" w:hAnsi="Times New Roman" w:cs="Times New Roman"/>
        </w:rPr>
        <w:t>la puissance du v</w:t>
      </w:r>
      <w:r w:rsidR="0065364F">
        <w:rPr>
          <w:rFonts w:ascii="Times New Roman" w:hAnsi="Times New Roman" w:cs="Times New Roman"/>
        </w:rPr>
        <w:t>erbe et son bégaiement lyrique,</w:t>
      </w:r>
      <w:r w:rsidR="00581355" w:rsidRPr="00AE362B">
        <w:rPr>
          <w:rFonts w:ascii="Times New Roman" w:hAnsi="Times New Roman" w:cs="Times New Roman"/>
        </w:rPr>
        <w:t xml:space="preserve"> l’</w:t>
      </w:r>
      <w:r w:rsidR="00440E21" w:rsidRPr="00AE362B">
        <w:rPr>
          <w:rFonts w:ascii="Times New Roman" w:hAnsi="Times New Roman" w:cs="Times New Roman"/>
        </w:rPr>
        <w:t>intériorité et « les choses »</w:t>
      </w:r>
      <w:r w:rsidR="0065364F">
        <w:rPr>
          <w:rFonts w:ascii="Times New Roman" w:hAnsi="Times New Roman" w:cs="Times New Roman"/>
        </w:rPr>
        <w:t xml:space="preserve">, </w:t>
      </w:r>
      <w:r w:rsidR="0065364F" w:rsidRPr="00AE362B">
        <w:rPr>
          <w:rFonts w:ascii="Times New Roman" w:hAnsi="Times New Roman" w:cs="Times New Roman"/>
        </w:rPr>
        <w:t xml:space="preserve">le local et </w:t>
      </w:r>
      <w:r w:rsidR="008A1AFD">
        <w:rPr>
          <w:rFonts w:ascii="Times New Roman" w:hAnsi="Times New Roman" w:cs="Times New Roman"/>
        </w:rPr>
        <w:t>l’universel </w:t>
      </w:r>
      <w:r w:rsidR="00581355" w:rsidRPr="00AE362B">
        <w:rPr>
          <w:rFonts w:ascii="Times New Roman" w:hAnsi="Times New Roman" w:cs="Times New Roman"/>
        </w:rPr>
        <w:t xml:space="preserve">: </w:t>
      </w:r>
      <w:r w:rsidR="00840E1C" w:rsidRPr="00AE362B">
        <w:rPr>
          <w:rFonts w:ascii="Times New Roman" w:hAnsi="Times New Roman" w:cs="Times New Roman"/>
        </w:rPr>
        <w:t>cette poésie</w:t>
      </w:r>
      <w:r>
        <w:rPr>
          <w:rFonts w:ascii="Times New Roman" w:hAnsi="Times New Roman" w:cs="Times New Roman"/>
        </w:rPr>
        <w:t>, on le comprend,</w:t>
      </w:r>
      <w:r w:rsidR="00840E1C" w:rsidRPr="00AE362B">
        <w:rPr>
          <w:rFonts w:ascii="Times New Roman" w:hAnsi="Times New Roman" w:cs="Times New Roman"/>
        </w:rPr>
        <w:t xml:space="preserve"> utilise la mise en</w:t>
      </w:r>
      <w:r w:rsidR="00980137">
        <w:rPr>
          <w:rFonts w:ascii="Times New Roman" w:hAnsi="Times New Roman" w:cs="Times New Roman"/>
        </w:rPr>
        <w:t xml:space="preserve"> tension et l’impossible</w:t>
      </w:r>
      <w:r w:rsidR="00840E1C" w:rsidRPr="00AE362B">
        <w:rPr>
          <w:rFonts w:ascii="Times New Roman" w:hAnsi="Times New Roman" w:cs="Times New Roman"/>
        </w:rPr>
        <w:t xml:space="preserve"> </w:t>
      </w:r>
      <w:r w:rsidR="008F6F20">
        <w:rPr>
          <w:rFonts w:ascii="Times New Roman" w:hAnsi="Times New Roman" w:cs="Times New Roman"/>
        </w:rPr>
        <w:t>fusion</w:t>
      </w:r>
      <w:r w:rsidR="008F6F20" w:rsidRPr="00AE362B">
        <w:rPr>
          <w:rFonts w:ascii="Times New Roman" w:hAnsi="Times New Roman" w:cs="Times New Roman"/>
        </w:rPr>
        <w:t xml:space="preserve"> </w:t>
      </w:r>
      <w:r w:rsidR="00D54E15" w:rsidRPr="00AE362B">
        <w:rPr>
          <w:rFonts w:ascii="Times New Roman" w:hAnsi="Times New Roman" w:cs="Times New Roman"/>
        </w:rPr>
        <w:t xml:space="preserve">des </w:t>
      </w:r>
      <w:r w:rsidR="00D54E15" w:rsidRPr="00D71E9D">
        <w:rPr>
          <w:rFonts w:ascii="Times New Roman" w:hAnsi="Times New Roman" w:cs="Times New Roman"/>
        </w:rPr>
        <w:t xml:space="preserve">contraires </w:t>
      </w:r>
      <w:r w:rsidR="00840E1C" w:rsidRPr="00D71E9D">
        <w:rPr>
          <w:rFonts w:ascii="Times New Roman" w:hAnsi="Times New Roman" w:cs="Times New Roman"/>
        </w:rPr>
        <w:t>pour créer</w:t>
      </w:r>
      <w:r w:rsidR="00AC6FCB" w:rsidRPr="00D71E9D">
        <w:rPr>
          <w:rFonts w:ascii="Times New Roman" w:hAnsi="Times New Roman" w:cs="Times New Roman"/>
        </w:rPr>
        <w:t xml:space="preserve"> et nous offrir</w:t>
      </w:r>
      <w:r w:rsidR="00840E1C" w:rsidRPr="00D71E9D">
        <w:rPr>
          <w:rFonts w:ascii="Times New Roman" w:hAnsi="Times New Roman" w:cs="Times New Roman"/>
        </w:rPr>
        <w:t xml:space="preserve"> un monde no</w:t>
      </w:r>
      <w:r w:rsidR="00C25924" w:rsidRPr="00D71E9D">
        <w:rPr>
          <w:rFonts w:ascii="Times New Roman" w:hAnsi="Times New Roman" w:cs="Times New Roman"/>
        </w:rPr>
        <w:t>uveau</w:t>
      </w:r>
      <w:r w:rsidR="006878C6" w:rsidRPr="00D71E9D">
        <w:rPr>
          <w:rFonts w:ascii="Times New Roman" w:hAnsi="Times New Roman" w:cs="Times New Roman"/>
        </w:rPr>
        <w:t>, fait d’</w:t>
      </w:r>
      <w:bookmarkStart w:id="3" w:name="_GoBack"/>
      <w:bookmarkEnd w:id="3"/>
      <w:r w:rsidR="006878C6" w:rsidRPr="00D71E9D">
        <w:rPr>
          <w:rFonts w:ascii="Times New Roman" w:hAnsi="Times New Roman" w:cs="Times New Roman"/>
        </w:rPr>
        <w:t>incessantes surprises</w:t>
      </w:r>
      <w:r w:rsidR="00C25924" w:rsidRPr="00D71E9D">
        <w:rPr>
          <w:rFonts w:ascii="Times New Roman" w:hAnsi="Times New Roman" w:cs="Times New Roman"/>
        </w:rPr>
        <w:t>. P</w:t>
      </w:r>
      <w:r w:rsidR="00840E1C" w:rsidRPr="00D71E9D">
        <w:rPr>
          <w:rFonts w:ascii="Times New Roman" w:hAnsi="Times New Roman" w:cs="Times New Roman"/>
        </w:rPr>
        <w:t>our «</w:t>
      </w:r>
      <w:r w:rsidR="008B0FF4" w:rsidRPr="00D71E9D">
        <w:rPr>
          <w:rFonts w:ascii="Times New Roman" w:hAnsi="Times New Roman" w:cs="Times New Roman"/>
        </w:rPr>
        <w:t> faire quel</w:t>
      </w:r>
      <w:r w:rsidR="008B0FF4" w:rsidRPr="00AE362B">
        <w:rPr>
          <w:rFonts w:ascii="Times New Roman" w:hAnsi="Times New Roman" w:cs="Times New Roman"/>
        </w:rPr>
        <w:t>que chose d’autre ».</w:t>
      </w:r>
      <w:r w:rsidR="00AC6FCB">
        <w:rPr>
          <w:rFonts w:ascii="Times New Roman" w:hAnsi="Times New Roman" w:cs="Times New Roman"/>
        </w:rPr>
        <w:t xml:space="preserve"> </w:t>
      </w:r>
      <w:r w:rsidR="00A556E1">
        <w:rPr>
          <w:rFonts w:ascii="Times New Roman" w:hAnsi="Times New Roman" w:cs="Times New Roman"/>
        </w:rPr>
        <w:t>Qui deviendra pleinement, à terme, q</w:t>
      </w:r>
      <w:r w:rsidR="00AC6FCB">
        <w:rPr>
          <w:rFonts w:ascii="Times New Roman" w:hAnsi="Times New Roman" w:cs="Times New Roman"/>
        </w:rPr>
        <w:t>uelque chose de nôtre.</w:t>
      </w:r>
    </w:p>
    <w:p w14:paraId="46D97123" w14:textId="77777777" w:rsidR="008B0FF4" w:rsidRPr="00AE362B" w:rsidRDefault="008B0FF4" w:rsidP="005C572D">
      <w:pPr>
        <w:ind w:firstLine="708"/>
        <w:jc w:val="both"/>
        <w:rPr>
          <w:rFonts w:ascii="Times New Roman" w:hAnsi="Times New Roman" w:cs="Times New Roman"/>
        </w:rPr>
      </w:pPr>
    </w:p>
    <w:p w14:paraId="69E06F92" w14:textId="2E56360A" w:rsidR="008B0FF4" w:rsidRPr="00186E14" w:rsidRDefault="00EE1207" w:rsidP="00186E14">
      <w:pPr>
        <w:jc w:val="right"/>
        <w:rPr>
          <w:rFonts w:ascii="Times New Roman" w:hAnsi="Times New Roman" w:cs="Times New Roman"/>
          <w:smallCaps/>
        </w:rPr>
      </w:pPr>
      <w:r w:rsidRPr="00AE362B">
        <w:rPr>
          <w:rFonts w:ascii="Times New Roman" w:hAnsi="Times New Roman" w:cs="Times New Roman"/>
          <w:smallCaps/>
        </w:rPr>
        <w:t xml:space="preserve">guillaume </w:t>
      </w:r>
      <w:proofErr w:type="spellStart"/>
      <w:r w:rsidRPr="00AE362B">
        <w:rPr>
          <w:rFonts w:ascii="Times New Roman" w:hAnsi="Times New Roman" w:cs="Times New Roman"/>
          <w:smallCaps/>
        </w:rPr>
        <w:t>m</w:t>
      </w:r>
      <w:r w:rsidRPr="00186E14">
        <w:rPr>
          <w:rFonts w:ascii="Times New Roman" w:hAnsi="Times New Roman" w:cs="Times New Roman"/>
          <w:sz w:val="20"/>
          <w:szCs w:val="20"/>
        </w:rPr>
        <w:t>É</w:t>
      </w:r>
      <w:r w:rsidRPr="00186E14">
        <w:rPr>
          <w:rFonts w:ascii="Times New Roman" w:hAnsi="Times New Roman" w:cs="Times New Roman"/>
          <w:smallCaps/>
        </w:rPr>
        <w:t>tayer</w:t>
      </w:r>
      <w:proofErr w:type="spellEnd"/>
    </w:p>
    <w:sectPr w:rsidR="008B0FF4" w:rsidRPr="00186E14" w:rsidSect="00AB4242">
      <w:footerReference w:type="even" r:id="rId8"/>
      <w:footerReference w:type="default" r:id="rId9"/>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EZ Alice" w:date="2024-01-08T09:38:00Z" w:initials="NA">
    <w:p w14:paraId="0DBE34C1" w14:textId="7D5D1B83" w:rsidR="0046262E" w:rsidRPr="00150A91" w:rsidRDefault="0046262E">
      <w:pPr>
        <w:pStyle w:val="Commentaire"/>
        <w:rPr>
          <w:lang w:val="fr-FR"/>
        </w:rPr>
      </w:pPr>
      <w:r>
        <w:rPr>
          <w:rStyle w:val="Marquedannotation"/>
        </w:rPr>
        <w:annotationRef/>
      </w:r>
      <w:r w:rsidRPr="00150A91">
        <w:rPr>
          <w:lang w:val="fr-FR"/>
        </w:rPr>
        <w:t>Je te propose d’introduire un intertitre après ces 3 premiers paragraphes d’introduction D'ACCORD</w:t>
      </w:r>
    </w:p>
    <w:p w14:paraId="50E2602E" w14:textId="77777777" w:rsidR="0046262E" w:rsidRPr="00150A91" w:rsidRDefault="0046262E">
      <w:pPr>
        <w:pStyle w:val="Commentaire"/>
        <w:rPr>
          <w:lang w:val="fr-FR"/>
        </w:rPr>
      </w:pPr>
      <w:r w:rsidRPr="00150A91">
        <w:rPr>
          <w:lang w:val="fr-FR"/>
        </w:rPr>
        <w:t xml:space="preserve">Je te laisse </w:t>
      </w:r>
      <w:proofErr w:type="spellStart"/>
      <w:r w:rsidRPr="00150A91">
        <w:rPr>
          <w:lang w:val="fr-FR"/>
        </w:rPr>
        <w:t>determiner</w:t>
      </w:r>
      <w:proofErr w:type="spellEnd"/>
      <w:r w:rsidRPr="00150A91">
        <w:rPr>
          <w:lang w:val="fr-FR"/>
        </w:rPr>
        <w:t xml:space="preserve"> où tu veux mettre les suivants…</w:t>
      </w:r>
    </w:p>
    <w:p w14:paraId="49C91A58" w14:textId="59434E65" w:rsidR="0046262E" w:rsidRPr="00150A91" w:rsidRDefault="0046262E">
      <w:pPr>
        <w:pStyle w:val="Commentaire"/>
        <w:rPr>
          <w:lang w:val="fr-FR"/>
        </w:rPr>
      </w:pPr>
      <w:r w:rsidRPr="00150A91">
        <w:rPr>
          <w:lang w:val="fr-FR"/>
        </w:rPr>
        <w:t>J’en verrais bien deux supplémentaires, qu’en dis-tu?</w:t>
      </w:r>
    </w:p>
  </w:comment>
  <w:comment w:id="1" w:author="NEZ Alice" w:date="2024-01-03T12:08:00Z" w:initials="NA">
    <w:p w14:paraId="308614C9" w14:textId="02048CB1" w:rsidR="0046262E" w:rsidRPr="00150A91" w:rsidRDefault="0046262E">
      <w:pPr>
        <w:pStyle w:val="Commentaire"/>
        <w:rPr>
          <w:lang w:val="fr-FR"/>
        </w:rPr>
      </w:pPr>
      <w:r>
        <w:rPr>
          <w:rStyle w:val="Marquedannotation"/>
        </w:rPr>
        <w:annotationRef/>
      </w:r>
      <w:r w:rsidRPr="00150A91">
        <w:rPr>
          <w:lang w:val="fr-FR"/>
        </w:rPr>
        <w:t>“nos”  à confirmer</w:t>
      </w:r>
    </w:p>
  </w:comment>
  <w:comment w:id="2" w:author="NEZ Alice" w:date="2024-01-03T12:08:00Z" w:initials="NA">
    <w:p w14:paraId="7299F009" w14:textId="3E82FBC3" w:rsidR="0046262E" w:rsidRPr="00150A91" w:rsidRDefault="0046262E">
      <w:pPr>
        <w:pStyle w:val="Commentaire"/>
        <w:rPr>
          <w:lang w:val="fr-FR"/>
        </w:rPr>
      </w:pPr>
      <w:r>
        <w:rPr>
          <w:rStyle w:val="Marquedannotation"/>
        </w:rPr>
        <w:annotationRef/>
      </w:r>
      <w:r w:rsidRPr="00150A91">
        <w:rPr>
          <w:lang w:val="fr-FR"/>
        </w:rPr>
        <w:t>Supprimer “en” à confirmer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EB0763" w15:done="0"/>
  <w15:commentEx w15:paraId="540BFFC0" w15:done="0"/>
  <w15:commentEx w15:paraId="51CE634E" w15:done="0"/>
  <w15:commentEx w15:paraId="49C91A58" w15:done="0"/>
  <w15:commentEx w15:paraId="13182F7E" w15:done="0"/>
  <w15:commentEx w15:paraId="2D11772D" w15:done="0"/>
  <w15:commentEx w15:paraId="0B328898" w15:done="0"/>
  <w15:commentEx w15:paraId="16A0DC51" w15:done="0"/>
  <w15:commentEx w15:paraId="1F442970" w15:done="0"/>
  <w15:commentEx w15:paraId="70C2CF54" w15:done="0"/>
  <w15:commentEx w15:paraId="36D75832" w15:done="0"/>
  <w15:commentEx w15:paraId="66BDCBD2" w15:done="0"/>
  <w15:commentEx w15:paraId="50132D00" w15:done="0"/>
  <w15:commentEx w15:paraId="3F921FA0" w15:done="0"/>
  <w15:commentEx w15:paraId="1DB8E84C" w15:done="0"/>
  <w15:commentEx w15:paraId="0DF6C433" w15:done="0"/>
  <w15:commentEx w15:paraId="3F818899" w15:done="0"/>
  <w15:commentEx w15:paraId="308614C9" w15:done="0"/>
  <w15:commentEx w15:paraId="7299F009" w15:done="0"/>
  <w15:commentEx w15:paraId="398155F8" w15:done="0"/>
  <w15:commentEx w15:paraId="1457E8CF" w15:done="0"/>
  <w15:commentEx w15:paraId="402A7858" w15:done="0"/>
  <w15:commentEx w15:paraId="4C11BDFB" w15:done="0"/>
  <w15:commentEx w15:paraId="0DB74331" w15:done="0"/>
  <w15:commentEx w15:paraId="09FA30A8" w15:done="0"/>
  <w15:commentEx w15:paraId="3E39EB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FC745" w16cex:dateUtc="2024-01-03T10:45:00Z"/>
  <w16cex:commentExtensible w16cex:durableId="293FC769" w16cex:dateUtc="2024-01-03T10:45:00Z"/>
  <w16cex:commentExtensible w16cex:durableId="293FC7DA" w16cex:dateUtc="2024-01-03T10:47:00Z"/>
  <w16cex:commentExtensible w16cex:durableId="293FC91C" w16cex:dateUtc="2024-01-03T10:53:00Z"/>
  <w16cex:commentExtensible w16cex:durableId="293FCCAC" w16cex:dateUtc="2024-01-03T11:08:00Z"/>
  <w16cex:commentExtensible w16cex:durableId="293FCCB7" w16cex:dateUtc="2024-01-03T11:08:00Z"/>
  <w16cex:commentExtensible w16cex:durableId="293FCCE7" w16cex:dateUtc="2024-01-03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B0763" w16cid:durableId="2948EB74"/>
  <w16cid:commentId w16cid:paraId="540BFFC0" w16cid:durableId="2948EB35"/>
  <w16cid:commentId w16cid:paraId="51CE634E" w16cid:durableId="2948EC88"/>
  <w16cid:commentId w16cid:paraId="13182F7E" w16cid:durableId="2948ECCC"/>
  <w16cid:commentId w16cid:paraId="2D11772D" w16cid:durableId="2948F909"/>
  <w16cid:commentId w16cid:paraId="0B328898" w16cid:durableId="2948F9EA"/>
  <w16cid:commentId w16cid:paraId="16A0DC51" w16cid:durableId="2948FA52"/>
  <w16cid:commentId w16cid:paraId="1F442970" w16cid:durableId="2948FAB1"/>
  <w16cid:commentId w16cid:paraId="70C2CF54" w16cid:durableId="2948FAD6"/>
  <w16cid:commentId w16cid:paraId="36D75832" w16cid:durableId="2948FB4D"/>
  <w16cid:commentId w16cid:paraId="66BDCBD2" w16cid:durableId="2948FC09"/>
  <w16cid:commentId w16cid:paraId="50132D00" w16cid:durableId="2948FC62"/>
  <w16cid:commentId w16cid:paraId="3F921FA0" w16cid:durableId="2948FCBD"/>
  <w16cid:commentId w16cid:paraId="1DB8E84C" w16cid:durableId="29490525"/>
  <w16cid:commentId w16cid:paraId="0DF6C433" w16cid:durableId="29490543"/>
  <w16cid:commentId w16cid:paraId="3F818899" w16cid:durableId="2949059E"/>
  <w16cid:commentId w16cid:paraId="398155F8" w16cid:durableId="294905F3"/>
  <w16cid:commentId w16cid:paraId="1457E8CF" w16cid:durableId="2949063E"/>
  <w16cid:commentId w16cid:paraId="402A7858" w16cid:durableId="2949064E"/>
  <w16cid:commentId w16cid:paraId="4C11BDFB" w16cid:durableId="29490663"/>
  <w16cid:commentId w16cid:paraId="0DB74331" w16cid:durableId="293FCCE7"/>
  <w16cid:commentId w16cid:paraId="09FA30A8" w16cid:durableId="29490A39"/>
  <w16cid:commentId w16cid:paraId="3E39EBEE" w16cid:durableId="29490A5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77225" w14:textId="77777777" w:rsidR="00AA6C6A" w:rsidRDefault="00AA6C6A" w:rsidP="00840E1C">
      <w:r>
        <w:separator/>
      </w:r>
    </w:p>
  </w:endnote>
  <w:endnote w:type="continuationSeparator" w:id="0">
    <w:p w14:paraId="6C33B2E4" w14:textId="77777777" w:rsidR="00AA6C6A" w:rsidRDefault="00AA6C6A" w:rsidP="0084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altName w:val="Titling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8B1B9" w14:textId="77777777" w:rsidR="0046262E" w:rsidRDefault="0046262E" w:rsidP="009936E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56AB7C4" w14:textId="77777777" w:rsidR="0046262E" w:rsidRDefault="0046262E" w:rsidP="00382F0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4A187" w14:textId="77777777" w:rsidR="0046262E" w:rsidRDefault="0046262E" w:rsidP="009936E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71E9D">
      <w:rPr>
        <w:rStyle w:val="Numrodepage"/>
        <w:noProof/>
      </w:rPr>
      <w:t>9</w:t>
    </w:r>
    <w:r>
      <w:rPr>
        <w:rStyle w:val="Numrodepage"/>
      </w:rPr>
      <w:fldChar w:fldCharType="end"/>
    </w:r>
  </w:p>
  <w:p w14:paraId="50D435E6" w14:textId="77777777" w:rsidR="0046262E" w:rsidRDefault="0046262E" w:rsidP="00382F0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47583" w14:textId="77777777" w:rsidR="00AA6C6A" w:rsidRDefault="00AA6C6A" w:rsidP="00840E1C">
      <w:r>
        <w:separator/>
      </w:r>
    </w:p>
  </w:footnote>
  <w:footnote w:type="continuationSeparator" w:id="0">
    <w:p w14:paraId="5CB1FBF6" w14:textId="77777777" w:rsidR="00AA6C6A" w:rsidRDefault="00AA6C6A" w:rsidP="00840E1C">
      <w:r>
        <w:continuationSeparator/>
      </w:r>
    </w:p>
  </w:footnote>
  <w:footnote w:id="1">
    <w:p w14:paraId="45EC0468" w14:textId="32DAFC35" w:rsidR="0046262E" w:rsidRPr="004C4F96" w:rsidRDefault="0046262E" w:rsidP="00B5723E">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w:t>
      </w:r>
      <w:r w:rsidRPr="004C4F96">
        <w:rPr>
          <w:rFonts w:ascii="Times New Roman" w:hAnsi="Times New Roman" w:cs="Times New Roman"/>
          <w:i/>
          <w:sz w:val="20"/>
          <w:szCs w:val="20"/>
        </w:rPr>
        <w:t xml:space="preserve">A </w:t>
      </w:r>
      <w:proofErr w:type="spellStart"/>
      <w:r w:rsidRPr="004C4F96">
        <w:rPr>
          <w:rFonts w:ascii="Times New Roman" w:hAnsi="Times New Roman" w:cs="Times New Roman"/>
          <w:i/>
          <w:sz w:val="20"/>
          <w:szCs w:val="20"/>
        </w:rPr>
        <w:t>poet’s</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hope</w:t>
      </w:r>
      <w:proofErr w:type="spellEnd"/>
      <w:r w:rsidRPr="004C4F96">
        <w:rPr>
          <w:rFonts w:ascii="Times New Roman" w:hAnsi="Times New Roman" w:cs="Times New Roman"/>
          <w:i/>
          <w:sz w:val="20"/>
          <w:szCs w:val="20"/>
        </w:rPr>
        <w:t xml:space="preserve">: to </w:t>
      </w:r>
      <w:proofErr w:type="spellStart"/>
      <w:r w:rsidRPr="004C4F96">
        <w:rPr>
          <w:rFonts w:ascii="Times New Roman" w:hAnsi="Times New Roman" w:cs="Times New Roman"/>
          <w:i/>
          <w:sz w:val="20"/>
          <w:szCs w:val="20"/>
        </w:rPr>
        <w:t>be</w:t>
      </w:r>
      <w:proofErr w:type="spellEnd"/>
      <w:r w:rsidRPr="004C4F96">
        <w:rPr>
          <w:rFonts w:ascii="Times New Roman" w:hAnsi="Times New Roman" w:cs="Times New Roman"/>
          <w:i/>
          <w:sz w:val="20"/>
          <w:szCs w:val="20"/>
        </w:rPr>
        <w:t>/</w:t>
      </w:r>
      <w:proofErr w:type="spellStart"/>
      <w:r w:rsidRPr="004C4F96">
        <w:rPr>
          <w:rFonts w:ascii="Times New Roman" w:hAnsi="Times New Roman" w:cs="Times New Roman"/>
          <w:i/>
          <w:sz w:val="20"/>
          <w:szCs w:val="20"/>
        </w:rPr>
        <w:t>like</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some</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valley</w:t>
      </w:r>
      <w:proofErr w:type="spellEnd"/>
      <w:r w:rsidR="00B5723E">
        <w:rPr>
          <w:rFonts w:ascii="Times New Roman" w:hAnsi="Times New Roman" w:cs="Times New Roman"/>
          <w:i/>
          <w:sz w:val="20"/>
          <w:szCs w:val="20"/>
        </w:rPr>
        <w:t xml:space="preserve"> </w:t>
      </w:r>
      <w:proofErr w:type="spellStart"/>
      <w:r w:rsidR="00B5723E">
        <w:rPr>
          <w:rFonts w:ascii="Times New Roman" w:hAnsi="Times New Roman" w:cs="Times New Roman"/>
          <w:i/>
          <w:sz w:val="20"/>
          <w:szCs w:val="20"/>
        </w:rPr>
        <w:t>cheese</w:t>
      </w:r>
      <w:proofErr w:type="spellEnd"/>
      <w:r w:rsidR="00B5723E">
        <w:rPr>
          <w:rFonts w:ascii="Times New Roman" w:hAnsi="Times New Roman" w:cs="Times New Roman"/>
          <w:i/>
          <w:sz w:val="20"/>
          <w:szCs w:val="20"/>
        </w:rPr>
        <w:t xml:space="preserve">, /local, but </w:t>
      </w:r>
      <w:proofErr w:type="spellStart"/>
      <w:r w:rsidR="00B5723E">
        <w:rPr>
          <w:rFonts w:ascii="Times New Roman" w:hAnsi="Times New Roman" w:cs="Times New Roman"/>
          <w:i/>
          <w:sz w:val="20"/>
          <w:szCs w:val="20"/>
        </w:rPr>
        <w:t>prized</w:t>
      </w:r>
      <w:proofErr w:type="spellEnd"/>
      <w:r w:rsidR="00B5723E">
        <w:rPr>
          <w:rFonts w:ascii="Times New Roman" w:hAnsi="Times New Roman" w:cs="Times New Roman"/>
          <w:i/>
          <w:sz w:val="20"/>
          <w:szCs w:val="20"/>
        </w:rPr>
        <w:t xml:space="preserve"> </w:t>
      </w:r>
      <w:proofErr w:type="spellStart"/>
      <w:r w:rsidR="00B5723E">
        <w:rPr>
          <w:rFonts w:ascii="Times New Roman" w:hAnsi="Times New Roman" w:cs="Times New Roman"/>
          <w:i/>
          <w:sz w:val="20"/>
          <w:szCs w:val="20"/>
        </w:rPr>
        <w:t>else</w:t>
      </w:r>
      <w:r w:rsidRPr="004C4F96">
        <w:rPr>
          <w:rFonts w:ascii="Times New Roman" w:hAnsi="Times New Roman" w:cs="Times New Roman"/>
          <w:i/>
          <w:sz w:val="20"/>
          <w:szCs w:val="20"/>
        </w:rPr>
        <w:t>where</w:t>
      </w:r>
      <w:proofErr w:type="spellEnd"/>
      <w:r w:rsidRPr="004C4F96">
        <w:rPr>
          <w:rFonts w:ascii="Times New Roman" w:hAnsi="Times New Roman" w:cs="Times New Roman"/>
          <w:sz w:val="20"/>
          <w:szCs w:val="20"/>
        </w:rPr>
        <w:t> ».</w:t>
      </w:r>
      <w:r w:rsidR="00B5723E">
        <w:rPr>
          <w:rFonts w:ascii="Times New Roman" w:hAnsi="Times New Roman" w:cs="Times New Roman"/>
          <w:sz w:val="20"/>
          <w:szCs w:val="20"/>
        </w:rPr>
        <w:t xml:space="preserve"> W. H. Auden, </w:t>
      </w:r>
      <w:r w:rsidR="00B5723E" w:rsidRPr="00B5723E">
        <w:rPr>
          <w:rFonts w:ascii="Times New Roman" w:hAnsi="Times New Roman" w:cs="Times New Roman"/>
          <w:i/>
          <w:sz w:val="20"/>
          <w:szCs w:val="20"/>
        </w:rPr>
        <w:t>Shorts</w:t>
      </w:r>
      <w:r w:rsidR="00B5723E">
        <w:rPr>
          <w:rFonts w:ascii="Times New Roman" w:hAnsi="Times New Roman" w:cs="Times New Roman"/>
          <w:sz w:val="20"/>
          <w:szCs w:val="20"/>
        </w:rPr>
        <w:t xml:space="preserve">, I, p. 667, in </w:t>
      </w:r>
      <w:r w:rsidR="00B5723E" w:rsidRPr="00B5723E">
        <w:rPr>
          <w:rFonts w:ascii="Times New Roman" w:hAnsi="Times New Roman" w:cs="Times New Roman"/>
          <w:i/>
          <w:sz w:val="20"/>
          <w:szCs w:val="20"/>
        </w:rPr>
        <w:t>The Complete Works of W. H. Auden</w:t>
      </w:r>
      <w:r w:rsidR="00B5723E" w:rsidRPr="00B5723E">
        <w:rPr>
          <w:rFonts w:ascii="Times New Roman" w:hAnsi="Times New Roman" w:cs="Times New Roman"/>
          <w:sz w:val="20"/>
          <w:szCs w:val="20"/>
        </w:rPr>
        <w:t xml:space="preserve">: </w:t>
      </w:r>
      <w:proofErr w:type="spellStart"/>
      <w:r w:rsidR="00B5723E" w:rsidRPr="00B5723E">
        <w:rPr>
          <w:rFonts w:ascii="Times New Roman" w:hAnsi="Times New Roman" w:cs="Times New Roman"/>
          <w:i/>
          <w:sz w:val="20"/>
          <w:szCs w:val="20"/>
        </w:rPr>
        <w:t>Poems</w:t>
      </w:r>
      <w:proofErr w:type="spellEnd"/>
      <w:r w:rsidR="00B5723E" w:rsidRPr="00B5723E">
        <w:rPr>
          <w:rFonts w:ascii="Times New Roman" w:hAnsi="Times New Roman" w:cs="Times New Roman"/>
          <w:i/>
          <w:sz w:val="20"/>
          <w:szCs w:val="20"/>
        </w:rPr>
        <w:t xml:space="preserve">, </w:t>
      </w:r>
      <w:r w:rsidR="00B5723E">
        <w:rPr>
          <w:rFonts w:ascii="Times New Roman" w:hAnsi="Times New Roman" w:cs="Times New Roman"/>
          <w:i/>
          <w:sz w:val="20"/>
          <w:szCs w:val="20"/>
        </w:rPr>
        <w:t>vol. </w:t>
      </w:r>
      <w:r w:rsidR="00B5723E" w:rsidRPr="00B5723E">
        <w:rPr>
          <w:rFonts w:ascii="Times New Roman" w:hAnsi="Times New Roman" w:cs="Times New Roman"/>
          <w:i/>
          <w:sz w:val="20"/>
          <w:szCs w:val="20"/>
        </w:rPr>
        <w:t>II</w:t>
      </w:r>
      <w:r w:rsidR="00B5723E" w:rsidRPr="00B5723E">
        <w:rPr>
          <w:rFonts w:ascii="Times New Roman" w:hAnsi="Times New Roman" w:cs="Times New Roman"/>
          <w:sz w:val="20"/>
          <w:szCs w:val="20"/>
        </w:rPr>
        <w:t>: 1940–1973</w:t>
      </w:r>
      <w:r w:rsidR="00B5723E">
        <w:rPr>
          <w:rFonts w:ascii="Times New Roman" w:hAnsi="Times New Roman" w:cs="Times New Roman"/>
          <w:sz w:val="20"/>
          <w:szCs w:val="20"/>
        </w:rPr>
        <w:t xml:space="preserve">, </w:t>
      </w:r>
      <w:r w:rsidR="00B5723E">
        <w:rPr>
          <w:rFonts w:ascii="Times New Roman" w:hAnsi="Times New Roman" w:cs="Times New Roman"/>
          <w:sz w:val="20"/>
          <w:szCs w:val="20"/>
        </w:rPr>
        <w:t>éd. </w:t>
      </w:r>
      <w:r w:rsidR="00B5723E" w:rsidRPr="00B5723E">
        <w:rPr>
          <w:rFonts w:ascii="Times New Roman" w:hAnsi="Times New Roman" w:cs="Times New Roman"/>
          <w:sz w:val="20"/>
          <w:szCs w:val="20"/>
        </w:rPr>
        <w:t xml:space="preserve">Edward </w:t>
      </w:r>
      <w:proofErr w:type="spellStart"/>
      <w:r w:rsidR="00B5723E" w:rsidRPr="00B5723E">
        <w:rPr>
          <w:rFonts w:ascii="Times New Roman" w:hAnsi="Times New Roman" w:cs="Times New Roman"/>
          <w:sz w:val="20"/>
          <w:szCs w:val="20"/>
        </w:rPr>
        <w:t>Mendelson</w:t>
      </w:r>
      <w:proofErr w:type="spellEnd"/>
      <w:r w:rsidR="00B5723E">
        <w:rPr>
          <w:rFonts w:ascii="Times New Roman" w:hAnsi="Times New Roman" w:cs="Times New Roman"/>
          <w:sz w:val="20"/>
          <w:szCs w:val="20"/>
        </w:rPr>
        <w:t xml:space="preserve">, </w:t>
      </w:r>
      <w:r w:rsidR="00991907">
        <w:rPr>
          <w:rFonts w:ascii="Times New Roman" w:hAnsi="Times New Roman" w:cs="Times New Roman"/>
          <w:sz w:val="20"/>
          <w:szCs w:val="20"/>
        </w:rPr>
        <w:t xml:space="preserve">Princeton </w:t>
      </w:r>
      <w:proofErr w:type="spellStart"/>
      <w:r w:rsidR="00991907">
        <w:rPr>
          <w:rFonts w:ascii="Times New Roman" w:hAnsi="Times New Roman" w:cs="Times New Roman"/>
          <w:sz w:val="20"/>
          <w:szCs w:val="20"/>
        </w:rPr>
        <w:t>University</w:t>
      </w:r>
      <w:proofErr w:type="spellEnd"/>
      <w:r w:rsidR="00991907">
        <w:rPr>
          <w:rFonts w:ascii="Times New Roman" w:hAnsi="Times New Roman" w:cs="Times New Roman"/>
          <w:sz w:val="20"/>
          <w:szCs w:val="20"/>
        </w:rPr>
        <w:t xml:space="preserve"> </w:t>
      </w:r>
      <w:proofErr w:type="spellStart"/>
      <w:r w:rsidR="00991907">
        <w:rPr>
          <w:rFonts w:ascii="Times New Roman" w:hAnsi="Times New Roman" w:cs="Times New Roman"/>
          <w:sz w:val="20"/>
          <w:szCs w:val="20"/>
        </w:rPr>
        <w:t>Press</w:t>
      </w:r>
      <w:proofErr w:type="spellEnd"/>
      <w:r w:rsidR="00991907">
        <w:rPr>
          <w:rFonts w:ascii="Times New Roman" w:hAnsi="Times New Roman" w:cs="Times New Roman"/>
          <w:sz w:val="20"/>
          <w:szCs w:val="20"/>
        </w:rPr>
        <w:t xml:space="preserve">, </w:t>
      </w:r>
      <w:r w:rsidR="00B5723E" w:rsidRPr="00B5723E">
        <w:rPr>
          <w:rFonts w:ascii="Times New Roman" w:hAnsi="Times New Roman" w:cs="Times New Roman"/>
          <w:sz w:val="20"/>
          <w:szCs w:val="20"/>
        </w:rPr>
        <w:t>2022</w:t>
      </w:r>
      <w:r w:rsidR="00B5723E">
        <w:rPr>
          <w:rFonts w:ascii="Times New Roman" w:hAnsi="Times New Roman" w:cs="Times New Roman"/>
          <w:sz w:val="20"/>
          <w:szCs w:val="20"/>
        </w:rPr>
        <w:t>.</w:t>
      </w:r>
    </w:p>
  </w:footnote>
  <w:footnote w:id="2">
    <w:p w14:paraId="0A71DF47"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Je me permets de renvoyer à mon récit poétique de ces journées, dans la revue </w:t>
      </w:r>
      <w:proofErr w:type="spellStart"/>
      <w:r w:rsidRPr="004C4F96">
        <w:rPr>
          <w:rFonts w:ascii="Times New Roman" w:hAnsi="Times New Roman" w:cs="Times New Roman"/>
          <w:i/>
          <w:sz w:val="20"/>
          <w:szCs w:val="20"/>
        </w:rPr>
        <w:t>Thauma</w:t>
      </w:r>
      <w:proofErr w:type="spellEnd"/>
      <w:r w:rsidRPr="004C4F96">
        <w:rPr>
          <w:rFonts w:ascii="Times New Roman" w:hAnsi="Times New Roman" w:cs="Times New Roman"/>
          <w:sz w:val="20"/>
          <w:szCs w:val="20"/>
        </w:rPr>
        <w:t>, « La Joie », n°5, 2009 (« Reportage sur la joie »).</w:t>
      </w:r>
    </w:p>
  </w:footnote>
  <w:footnote w:id="3">
    <w:p w14:paraId="4D8F63EF" w14:textId="64BB552A"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w:t>
      </w:r>
      <w:proofErr w:type="spellStart"/>
      <w:r w:rsidRPr="004C4F96">
        <w:rPr>
          <w:rFonts w:ascii="Times New Roman" w:hAnsi="Times New Roman" w:cs="Times New Roman"/>
          <w:sz w:val="20"/>
          <w:szCs w:val="20"/>
        </w:rPr>
        <w:t>Poetoviona</w:t>
      </w:r>
      <w:proofErr w:type="spellEnd"/>
      <w:r w:rsidRPr="004C4F96">
        <w:rPr>
          <w:rFonts w:ascii="Times New Roman" w:hAnsi="Times New Roman" w:cs="Times New Roman"/>
          <w:sz w:val="20"/>
          <w:szCs w:val="20"/>
        </w:rPr>
        <w:t> </w:t>
      </w:r>
      <w:proofErr w:type="spellStart"/>
      <w:r w:rsidRPr="004C4F96">
        <w:rPr>
          <w:rFonts w:ascii="Times New Roman" w:hAnsi="Times New Roman" w:cs="Times New Roman"/>
          <w:sz w:val="20"/>
          <w:szCs w:val="20"/>
        </w:rPr>
        <w:t>anno</w:t>
      </w:r>
      <w:proofErr w:type="spellEnd"/>
      <w:r w:rsidRPr="004C4F96">
        <w:rPr>
          <w:rFonts w:ascii="Times New Roman" w:hAnsi="Times New Roman" w:cs="Times New Roman"/>
          <w:sz w:val="20"/>
          <w:szCs w:val="20"/>
        </w:rPr>
        <w:t> MMXIX », p. ??</w:t>
      </w:r>
    </w:p>
  </w:footnote>
  <w:footnote w:id="4">
    <w:p w14:paraId="0A6CB7E5" w14:textId="2F31E4BF"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Le Livre des choses</w:t>
      </w:r>
      <w:r w:rsidRPr="004C4F96">
        <w:rPr>
          <w:rFonts w:ascii="Times New Roman" w:hAnsi="Times New Roman" w:cs="Times New Roman"/>
          <w:sz w:val="20"/>
          <w:szCs w:val="20"/>
        </w:rPr>
        <w:t>, trad. et préfacé par Guillaume Métayer avec Mathias Rambaud, Belval, Circé, 2017.</w:t>
      </w:r>
    </w:p>
  </w:footnote>
  <w:footnote w:id="5">
    <w:p w14:paraId="33D29878"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Le Livre des choses</w:t>
      </w:r>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op. </w:t>
      </w:r>
      <w:proofErr w:type="spellStart"/>
      <w:r w:rsidRPr="004C4F96">
        <w:rPr>
          <w:rFonts w:ascii="Times New Roman" w:hAnsi="Times New Roman" w:cs="Times New Roman"/>
          <w:i/>
          <w:sz w:val="20"/>
          <w:szCs w:val="20"/>
        </w:rPr>
        <w:t>cit</w:t>
      </w:r>
      <w:proofErr w:type="spellEnd"/>
      <w:r w:rsidRPr="004C4F96">
        <w:rPr>
          <w:rFonts w:ascii="Times New Roman" w:hAnsi="Times New Roman" w:cs="Times New Roman"/>
          <w:i/>
          <w:sz w:val="20"/>
          <w:szCs w:val="20"/>
        </w:rPr>
        <w:t>.</w:t>
      </w:r>
      <w:r w:rsidRPr="004C4F96">
        <w:rPr>
          <w:rFonts w:ascii="Times New Roman" w:hAnsi="Times New Roman" w:cs="Times New Roman"/>
          <w:sz w:val="20"/>
          <w:szCs w:val="20"/>
        </w:rPr>
        <w:t>, p. 69-70.</w:t>
      </w:r>
    </w:p>
  </w:footnote>
  <w:footnote w:id="6">
    <w:p w14:paraId="7B4F0BB9" w14:textId="720D1009"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Le Livre des choses</w:t>
      </w:r>
      <w:r w:rsidRPr="004C4F96">
        <w:rPr>
          <w:rFonts w:ascii="Times New Roman" w:hAnsi="Times New Roman" w:cs="Times New Roman"/>
          <w:sz w:val="20"/>
          <w:szCs w:val="20"/>
        </w:rPr>
        <w:t xml:space="preserve">, </w:t>
      </w:r>
      <w:r w:rsidRPr="004C4F96">
        <w:rPr>
          <w:rFonts w:ascii="Times New Roman" w:hAnsi="Times New Roman" w:cs="Times New Roman"/>
          <w:i/>
          <w:iCs/>
          <w:sz w:val="20"/>
          <w:szCs w:val="20"/>
        </w:rPr>
        <w:t>op. </w:t>
      </w:r>
      <w:proofErr w:type="spellStart"/>
      <w:r w:rsidRPr="004C4F96">
        <w:rPr>
          <w:rFonts w:ascii="Times New Roman" w:hAnsi="Times New Roman" w:cs="Times New Roman"/>
          <w:i/>
          <w:iCs/>
          <w:sz w:val="20"/>
          <w:szCs w:val="20"/>
        </w:rPr>
        <w:t>cit</w:t>
      </w:r>
      <w:proofErr w:type="spellEnd"/>
      <w:r w:rsidRPr="004C4F96">
        <w:rPr>
          <w:rFonts w:ascii="Times New Roman" w:hAnsi="Times New Roman" w:cs="Times New Roman"/>
          <w:sz w:val="20"/>
          <w:szCs w:val="20"/>
        </w:rPr>
        <w:t xml:space="preserve">., « Sel », p. 64. Pour une traduction de cette épopée héroïcomique, voir Fran </w:t>
      </w:r>
      <w:proofErr w:type="spellStart"/>
      <w:r w:rsidRPr="004C4F96">
        <w:rPr>
          <w:rFonts w:ascii="Times New Roman" w:hAnsi="Times New Roman" w:cs="Times New Roman"/>
          <w:sz w:val="20"/>
          <w:szCs w:val="20"/>
        </w:rPr>
        <w:t>Levstik</w:t>
      </w:r>
      <w:proofErr w:type="spellEnd"/>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 xml:space="preserve">Martin </w:t>
      </w:r>
      <w:proofErr w:type="spellStart"/>
      <w:r w:rsidRPr="004C4F96">
        <w:rPr>
          <w:rFonts w:ascii="Times New Roman" w:hAnsi="Times New Roman" w:cs="Times New Roman"/>
          <w:i/>
          <w:sz w:val="20"/>
          <w:szCs w:val="20"/>
        </w:rPr>
        <w:t>Koeurpane</w:t>
      </w:r>
      <w:proofErr w:type="spellEnd"/>
      <w:r w:rsidRPr="004C4F96">
        <w:rPr>
          <w:rFonts w:ascii="Times New Roman" w:hAnsi="Times New Roman" w:cs="Times New Roman"/>
          <w:i/>
          <w:sz w:val="20"/>
          <w:szCs w:val="20"/>
        </w:rPr>
        <w:t xml:space="preserve"> du Haut</w:t>
      </w:r>
      <w:r w:rsidRPr="004C4F96">
        <w:rPr>
          <w:rFonts w:ascii="Times New Roman" w:hAnsi="Times New Roman" w:cs="Times New Roman"/>
          <w:sz w:val="20"/>
          <w:szCs w:val="20"/>
        </w:rPr>
        <w:t>,</w:t>
      </w:r>
      <w:r w:rsidRPr="004C4F96">
        <w:rPr>
          <w:rFonts w:ascii="Times New Roman" w:eastAsia="Times New Roman" w:hAnsi="Times New Roman" w:cs="Times New Roman"/>
          <w:sz w:val="20"/>
          <w:szCs w:val="20"/>
          <w:lang w:eastAsia="en-US"/>
        </w:rPr>
        <w:t xml:space="preserve"> </w:t>
      </w:r>
      <w:r w:rsidRPr="004C4F96">
        <w:rPr>
          <w:rFonts w:ascii="Times New Roman" w:hAnsi="Times New Roman" w:cs="Times New Roman"/>
          <w:sz w:val="20"/>
          <w:szCs w:val="20"/>
        </w:rPr>
        <w:t xml:space="preserve">traduit du slovène par </w:t>
      </w:r>
      <w:proofErr w:type="spellStart"/>
      <w:r w:rsidRPr="004C4F96">
        <w:rPr>
          <w:rFonts w:ascii="Times New Roman" w:hAnsi="Times New Roman" w:cs="Times New Roman"/>
          <w:sz w:val="20"/>
          <w:szCs w:val="20"/>
        </w:rPr>
        <w:t>Zdenka</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Štimac</w:t>
      </w:r>
      <w:proofErr w:type="spellEnd"/>
      <w:r w:rsidRPr="004C4F96">
        <w:rPr>
          <w:rFonts w:ascii="Times New Roman" w:hAnsi="Times New Roman" w:cs="Times New Roman"/>
          <w:sz w:val="20"/>
          <w:szCs w:val="20"/>
        </w:rPr>
        <w:t> ; illustré par Sophie Lecomte, Montreuil, Éd. </w:t>
      </w:r>
      <w:r w:rsidR="00150A91" w:rsidRPr="004C4F96">
        <w:rPr>
          <w:rFonts w:ascii="Times New Roman" w:hAnsi="Times New Roman" w:cs="Times New Roman"/>
          <w:sz w:val="20"/>
          <w:szCs w:val="20"/>
        </w:rPr>
        <w:t>F</w:t>
      </w:r>
      <w:r w:rsidRPr="004C4F96">
        <w:rPr>
          <w:rFonts w:ascii="Times New Roman" w:hAnsi="Times New Roman" w:cs="Times New Roman"/>
          <w:sz w:val="20"/>
          <w:szCs w:val="20"/>
        </w:rPr>
        <w:t>ranco-slovènes &amp; Cie, 2014.</w:t>
      </w:r>
    </w:p>
  </w:footnote>
  <w:footnote w:id="7">
    <w:p w14:paraId="2281B723" w14:textId="10A27C13"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Le Livre des choses</w:t>
      </w:r>
      <w:r w:rsidRPr="004C4F96">
        <w:rPr>
          <w:rFonts w:ascii="Times New Roman" w:hAnsi="Times New Roman" w:cs="Times New Roman"/>
          <w:sz w:val="20"/>
          <w:szCs w:val="20"/>
        </w:rPr>
        <w:t xml:space="preserve">, « Gelée », </w:t>
      </w:r>
      <w:r w:rsidRPr="004C4F96">
        <w:rPr>
          <w:rFonts w:ascii="Times New Roman" w:hAnsi="Times New Roman" w:cs="Times New Roman"/>
          <w:i/>
          <w:sz w:val="20"/>
          <w:szCs w:val="20"/>
        </w:rPr>
        <w:t>op. </w:t>
      </w:r>
      <w:proofErr w:type="spellStart"/>
      <w:r w:rsidRPr="004C4F96">
        <w:rPr>
          <w:rFonts w:ascii="Times New Roman" w:hAnsi="Times New Roman" w:cs="Times New Roman"/>
          <w:i/>
          <w:sz w:val="20"/>
          <w:szCs w:val="20"/>
        </w:rPr>
        <w:t>cit</w:t>
      </w:r>
      <w:proofErr w:type="spellEnd"/>
      <w:r w:rsidRPr="004C4F96">
        <w:rPr>
          <w:rFonts w:ascii="Times New Roman" w:hAnsi="Times New Roman" w:cs="Times New Roman"/>
          <w:i/>
          <w:sz w:val="20"/>
          <w:szCs w:val="20"/>
        </w:rPr>
        <w:t>.</w:t>
      </w:r>
      <w:r w:rsidRPr="004C4F96">
        <w:rPr>
          <w:rFonts w:ascii="Times New Roman" w:hAnsi="Times New Roman" w:cs="Times New Roman"/>
          <w:sz w:val="20"/>
          <w:szCs w:val="20"/>
        </w:rPr>
        <w:t>, p. 53.</w:t>
      </w:r>
    </w:p>
  </w:footnote>
  <w:footnote w:id="8">
    <w:p w14:paraId="038393EB" w14:textId="7C50FD06"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r w:rsidRPr="004C4F96">
        <w:rPr>
          <w:rFonts w:ascii="Times New Roman" w:eastAsia="Times New Roman" w:hAnsi="Times New Roman" w:cs="Times New Roman"/>
          <w:i/>
          <w:sz w:val="20"/>
          <w:szCs w:val="20"/>
        </w:rPr>
        <w:t xml:space="preserve">Na </w:t>
      </w:r>
      <w:proofErr w:type="spellStart"/>
      <w:r w:rsidRPr="004C4F96">
        <w:rPr>
          <w:rFonts w:ascii="Times New Roman" w:eastAsia="Times New Roman" w:hAnsi="Times New Roman" w:cs="Times New Roman"/>
          <w:i/>
          <w:sz w:val="20"/>
          <w:szCs w:val="20"/>
        </w:rPr>
        <w:t>kraju</w:t>
      </w:r>
      <w:proofErr w:type="spellEnd"/>
      <w:r w:rsidRPr="004C4F96">
        <w:rPr>
          <w:rFonts w:ascii="Times New Roman" w:eastAsia="Times New Roman" w:hAnsi="Times New Roman" w:cs="Times New Roman"/>
          <w:i/>
          <w:sz w:val="20"/>
          <w:szCs w:val="20"/>
        </w:rPr>
        <w:t xml:space="preserve"> </w:t>
      </w:r>
      <w:proofErr w:type="spellStart"/>
      <w:r w:rsidRPr="004C4F96">
        <w:rPr>
          <w:rFonts w:ascii="Times New Roman" w:eastAsia="Times New Roman" w:hAnsi="Times New Roman" w:cs="Times New Roman"/>
          <w:i/>
          <w:sz w:val="20"/>
          <w:szCs w:val="20"/>
        </w:rPr>
        <w:t>zapisano</w:t>
      </w:r>
      <w:proofErr w:type="spellEnd"/>
      <w:r w:rsidRPr="004C4F96">
        <w:rPr>
          <w:rFonts w:ascii="Times New Roman" w:eastAsia="Times New Roman" w:hAnsi="Times New Roman" w:cs="Times New Roman"/>
          <w:sz w:val="20"/>
          <w:szCs w:val="20"/>
        </w:rPr>
        <w:t xml:space="preserve">, Ljubljana, </w:t>
      </w:r>
      <w:proofErr w:type="spellStart"/>
      <w:r w:rsidRPr="004C4F96">
        <w:rPr>
          <w:rFonts w:ascii="Times New Roman" w:eastAsia="Times New Roman" w:hAnsi="Times New Roman" w:cs="Times New Roman"/>
          <w:sz w:val="20"/>
          <w:szCs w:val="20"/>
        </w:rPr>
        <w:t>Beletrina</w:t>
      </w:r>
      <w:proofErr w:type="spellEnd"/>
      <w:r w:rsidRPr="004C4F96">
        <w:rPr>
          <w:rFonts w:ascii="Times New Roman" w:eastAsia="Times New Roman" w:hAnsi="Times New Roman" w:cs="Times New Roman"/>
          <w:sz w:val="20"/>
          <w:szCs w:val="20"/>
        </w:rPr>
        <w:t xml:space="preserve">, 2023 (non encore traduit). Dans la version initiale de </w:t>
      </w:r>
      <w:r w:rsidRPr="004C4F96">
        <w:rPr>
          <w:rFonts w:ascii="Times New Roman" w:eastAsia="Times New Roman" w:hAnsi="Times New Roman" w:cs="Times New Roman"/>
          <w:i/>
          <w:sz w:val="20"/>
          <w:szCs w:val="20"/>
        </w:rPr>
        <w:t>Au-delà du ciel, sur la terre</w:t>
      </w:r>
      <w:r w:rsidRPr="004C4F96">
        <w:rPr>
          <w:rFonts w:ascii="Times New Roman" w:eastAsia="Times New Roman" w:hAnsi="Times New Roman" w:cs="Times New Roman"/>
          <w:sz w:val="20"/>
          <w:szCs w:val="20"/>
        </w:rPr>
        <w:t>, le poète avait publié une section « </w:t>
      </w:r>
      <w:proofErr w:type="spellStart"/>
      <w:r w:rsidRPr="004C4F96">
        <w:rPr>
          <w:rFonts w:ascii="Times New Roman" w:eastAsia="Times New Roman" w:hAnsi="Times New Roman" w:cs="Times New Roman"/>
          <w:sz w:val="20"/>
          <w:szCs w:val="20"/>
        </w:rPr>
        <w:t>Tranzit</w:t>
      </w:r>
      <w:proofErr w:type="spellEnd"/>
      <w:r w:rsidRPr="004C4F96">
        <w:rPr>
          <w:rFonts w:ascii="Times New Roman" w:eastAsia="Times New Roman" w:hAnsi="Times New Roman" w:cs="Times New Roman"/>
          <w:sz w:val="20"/>
          <w:szCs w:val="20"/>
        </w:rPr>
        <w:t> » composée de courts poèmes voyageurs, de Ljubljana à Chengdu et Pékin, en passant par Tokyo et Kyoto, Berlin, Guadalajara, Buenos Aires, Nicosie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i/>
          <w:sz w:val="20"/>
          <w:szCs w:val="20"/>
        </w:rPr>
        <w:t>Nad</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nebom</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pod</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zemljo</w:t>
      </w:r>
      <w:proofErr w:type="spellEnd"/>
      <w:r w:rsidRPr="004C4F96">
        <w:rPr>
          <w:rFonts w:ascii="Times New Roman" w:hAnsi="Times New Roman" w:cs="Times New Roman"/>
          <w:sz w:val="20"/>
          <w:szCs w:val="20"/>
        </w:rPr>
        <w:t xml:space="preserve">, Ljubljana, </w:t>
      </w:r>
      <w:proofErr w:type="spellStart"/>
      <w:r w:rsidRPr="004C4F96">
        <w:rPr>
          <w:rFonts w:ascii="Times New Roman" w:hAnsi="Times New Roman" w:cs="Times New Roman"/>
          <w:sz w:val="20"/>
          <w:szCs w:val="20"/>
        </w:rPr>
        <w:t>Madlinska</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Knjiga</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Založba</w:t>
      </w:r>
      <w:proofErr w:type="spellEnd"/>
      <w:r w:rsidRPr="004C4F96">
        <w:rPr>
          <w:rFonts w:ascii="Times New Roman" w:hAnsi="Times New Roman" w:cs="Times New Roman"/>
          <w:sz w:val="20"/>
          <w:szCs w:val="20"/>
        </w:rPr>
        <w:t xml:space="preserve">, 2015, </w:t>
      </w:r>
      <w:r w:rsidRPr="004C4F96">
        <w:rPr>
          <w:rFonts w:ascii="Times New Roman" w:eastAsia="Times New Roman" w:hAnsi="Times New Roman" w:cs="Times New Roman"/>
          <w:sz w:val="20"/>
          <w:szCs w:val="20"/>
        </w:rPr>
        <w:t>p. 39-48).</w:t>
      </w:r>
    </w:p>
  </w:footnote>
  <w:footnote w:id="9">
    <w:p w14:paraId="69CE5DFC"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i/>
          <w:sz w:val="20"/>
          <w:szCs w:val="20"/>
        </w:rPr>
        <w:t>Nad</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nebom</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pod</w:t>
      </w:r>
      <w:proofErr w:type="spellEnd"/>
      <w:r w:rsidRPr="004C4F96">
        <w:rPr>
          <w:rFonts w:ascii="Times New Roman" w:hAnsi="Times New Roman" w:cs="Times New Roman"/>
          <w:i/>
          <w:sz w:val="20"/>
          <w:szCs w:val="20"/>
        </w:rPr>
        <w:t xml:space="preserve"> </w:t>
      </w:r>
      <w:proofErr w:type="spellStart"/>
      <w:r w:rsidRPr="004C4F96">
        <w:rPr>
          <w:rFonts w:ascii="Times New Roman" w:hAnsi="Times New Roman" w:cs="Times New Roman"/>
          <w:i/>
          <w:sz w:val="20"/>
          <w:szCs w:val="20"/>
        </w:rPr>
        <w:t>zemljo</w:t>
      </w:r>
      <w:proofErr w:type="spellEnd"/>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op. </w:t>
      </w:r>
      <w:proofErr w:type="spellStart"/>
      <w:r w:rsidRPr="004C4F96">
        <w:rPr>
          <w:rFonts w:ascii="Times New Roman" w:hAnsi="Times New Roman" w:cs="Times New Roman"/>
          <w:i/>
          <w:sz w:val="20"/>
          <w:szCs w:val="20"/>
        </w:rPr>
        <w:t>cit</w:t>
      </w:r>
      <w:proofErr w:type="spellEnd"/>
      <w:r w:rsidRPr="004C4F96">
        <w:rPr>
          <w:rFonts w:ascii="Times New Roman" w:hAnsi="Times New Roman" w:cs="Times New Roman"/>
          <w:i/>
          <w:sz w:val="20"/>
          <w:szCs w:val="20"/>
        </w:rPr>
        <w:t>.</w:t>
      </w:r>
      <w:r w:rsidRPr="004C4F96">
        <w:rPr>
          <w:rFonts w:ascii="Times New Roman" w:hAnsi="Times New Roman" w:cs="Times New Roman"/>
          <w:sz w:val="20"/>
          <w:szCs w:val="20"/>
        </w:rPr>
        <w:t>, 2015. Les titres des poèmes ont été ajoutés, à cette occasion, par l’auteur.</w:t>
      </w:r>
    </w:p>
  </w:footnote>
  <w:footnote w:id="10">
    <w:p w14:paraId="2CF86E8E" w14:textId="74B9E5A6"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Aleš</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sz w:val="20"/>
          <w:szCs w:val="20"/>
        </w:rPr>
        <w:t>Šteger</w:t>
      </w:r>
      <w:proofErr w:type="spellEnd"/>
      <w:r w:rsidRPr="004C4F96">
        <w:rPr>
          <w:rFonts w:ascii="Times New Roman" w:hAnsi="Times New Roman" w:cs="Times New Roman"/>
          <w:sz w:val="20"/>
          <w:szCs w:val="20"/>
        </w:rPr>
        <w:t xml:space="preserve">, </w:t>
      </w:r>
      <w:proofErr w:type="spellStart"/>
      <w:r w:rsidRPr="004C4F96">
        <w:rPr>
          <w:rFonts w:ascii="Times New Roman" w:hAnsi="Times New Roman" w:cs="Times New Roman"/>
          <w:i/>
          <w:sz w:val="20"/>
          <w:szCs w:val="20"/>
        </w:rPr>
        <w:t>Svet</w:t>
      </w:r>
      <w:proofErr w:type="spellEnd"/>
      <w:r w:rsidRPr="004C4F96">
        <w:rPr>
          <w:rFonts w:ascii="Times New Roman" w:hAnsi="Times New Roman" w:cs="Times New Roman"/>
          <w:i/>
          <w:sz w:val="20"/>
          <w:szCs w:val="20"/>
        </w:rPr>
        <w:t xml:space="preserve"> je </w:t>
      </w:r>
      <w:proofErr w:type="spellStart"/>
      <w:r w:rsidRPr="004C4F96">
        <w:rPr>
          <w:rFonts w:ascii="Times New Roman" w:hAnsi="Times New Roman" w:cs="Times New Roman"/>
          <w:i/>
          <w:sz w:val="20"/>
          <w:szCs w:val="20"/>
        </w:rPr>
        <w:t>vmes</w:t>
      </w:r>
      <w:proofErr w:type="spellEnd"/>
      <w:r w:rsidRPr="004C4F96">
        <w:rPr>
          <w:rFonts w:ascii="Times New Roman" w:hAnsi="Times New Roman" w:cs="Times New Roman"/>
          <w:sz w:val="20"/>
          <w:szCs w:val="20"/>
        </w:rPr>
        <w:t xml:space="preserve">, Maribor, </w:t>
      </w:r>
      <w:proofErr w:type="spellStart"/>
      <w:r w:rsidRPr="004C4F96">
        <w:rPr>
          <w:rFonts w:ascii="Times New Roman" w:hAnsi="Times New Roman" w:cs="Times New Roman"/>
          <w:sz w:val="20"/>
          <w:szCs w:val="20"/>
        </w:rPr>
        <w:t>Pivec</w:t>
      </w:r>
      <w:proofErr w:type="spellEnd"/>
      <w:r w:rsidRPr="004C4F96">
        <w:rPr>
          <w:rFonts w:ascii="Times New Roman" w:hAnsi="Times New Roman" w:cs="Times New Roman"/>
          <w:sz w:val="20"/>
          <w:szCs w:val="20"/>
        </w:rPr>
        <w:t>, 2022. Il s’agit des poèmes « Quelque chose », « Le sourire des poètes », « Code », « Jusqu’à ce que le temps d’attente soit écoulé »,</w:t>
      </w:r>
      <w:r w:rsidRPr="004C4F96">
        <w:rPr>
          <w:rFonts w:ascii="Times New Roman" w:eastAsia="Times New Roman" w:hAnsi="Times New Roman" w:cs="Times New Roman"/>
          <w:sz w:val="20"/>
          <w:szCs w:val="20"/>
        </w:rPr>
        <w:t xml:space="preserve"> </w:t>
      </w:r>
      <w:r w:rsidRPr="004C4F96">
        <w:rPr>
          <w:rFonts w:ascii="Times New Roman" w:hAnsi="Times New Roman" w:cs="Times New Roman"/>
          <w:sz w:val="20"/>
          <w:szCs w:val="20"/>
        </w:rPr>
        <w:t>« Autobiographie de h », « Poètes »,</w:t>
      </w:r>
      <w:r w:rsidR="00AD6FC0" w:rsidRPr="004C4F96">
        <w:rPr>
          <w:rFonts w:ascii="Times New Roman" w:hAnsi="Times New Roman" w:cs="Times New Roman"/>
          <w:sz w:val="20"/>
          <w:szCs w:val="20"/>
        </w:rPr>
        <w:t xml:space="preserve"> </w:t>
      </w:r>
      <w:r w:rsidRPr="004C4F96">
        <w:rPr>
          <w:rFonts w:ascii="Times New Roman" w:hAnsi="Times New Roman" w:cs="Times New Roman"/>
          <w:sz w:val="20"/>
          <w:szCs w:val="20"/>
        </w:rPr>
        <w:t>« POETOVIONA ANNO MMXI », « Vis », « Au-delà du ciel sous la terre », « Moitié de vie », « Ou pas ».</w:t>
      </w:r>
    </w:p>
  </w:footnote>
  <w:footnote w:id="11">
    <w:p w14:paraId="361BB9A3"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De même, dans « Grincement de dents », « Les oiseaux volent sous les racines » (p. ??).</w:t>
      </w:r>
    </w:p>
  </w:footnote>
  <w:footnote w:id="12">
    <w:p w14:paraId="60AD6DBE" w14:textId="288E0089"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w:t>
      </w:r>
      <w:r w:rsidRPr="004C4F96">
        <w:rPr>
          <w:rFonts w:ascii="Times New Roman" w:hAnsi="Times New Roman" w:cs="Times New Roman"/>
          <w:i/>
          <w:sz w:val="20"/>
          <w:szCs w:val="20"/>
        </w:rPr>
        <w:t>op. </w:t>
      </w:r>
      <w:proofErr w:type="spellStart"/>
      <w:r w:rsidRPr="004C4F96">
        <w:rPr>
          <w:rFonts w:ascii="Times New Roman" w:hAnsi="Times New Roman" w:cs="Times New Roman"/>
          <w:i/>
          <w:sz w:val="20"/>
          <w:szCs w:val="20"/>
        </w:rPr>
        <w:t>cit</w:t>
      </w:r>
      <w:proofErr w:type="spellEnd"/>
      <w:r w:rsidRPr="004C4F96">
        <w:rPr>
          <w:rFonts w:ascii="Times New Roman" w:hAnsi="Times New Roman" w:cs="Times New Roman"/>
          <w:i/>
          <w:sz w:val="20"/>
          <w:szCs w:val="20"/>
        </w:rPr>
        <w:t>.</w:t>
      </w:r>
      <w:r w:rsidRPr="004C4F96">
        <w:rPr>
          <w:rFonts w:ascii="Times New Roman" w:hAnsi="Times New Roman" w:cs="Times New Roman"/>
          <w:sz w:val="20"/>
          <w:szCs w:val="20"/>
        </w:rPr>
        <w:t>, p. 17.</w:t>
      </w:r>
    </w:p>
  </w:footnote>
  <w:footnote w:id="13">
    <w:p w14:paraId="7857EF75" w14:textId="77777777" w:rsidR="0046262E" w:rsidRPr="004C4F96" w:rsidRDefault="0046262E" w:rsidP="00CB7B0C">
      <w:pPr>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Voir « L’homme et la vérité » (« Entre la vérité et l’homme / Je choisis l’attente// Entre l’attente et l’homme/ Je choisis les fleurs en plastique », p. ??) et surtout « Jusqu’à ce que le temps d’attente soit écoulé », poème assez similaire au premier, qui se déploie par anaphores et parenthèses.</w:t>
      </w:r>
    </w:p>
    <w:p w14:paraId="608A48BF" w14:textId="77777777" w:rsidR="0046262E" w:rsidRPr="004C4F96" w:rsidRDefault="0046262E" w:rsidP="00CB7B0C">
      <w:pPr>
        <w:pStyle w:val="Notedebasdepage"/>
        <w:jc w:val="both"/>
        <w:rPr>
          <w:rFonts w:ascii="Times New Roman" w:hAnsi="Times New Roman" w:cs="Times New Roman"/>
          <w:sz w:val="20"/>
          <w:szCs w:val="20"/>
        </w:rPr>
      </w:pPr>
    </w:p>
  </w:footnote>
  <w:footnote w:id="14">
    <w:p w14:paraId="1012DCC1" w14:textId="21D14B86" w:rsidR="007E6BB9" w:rsidRDefault="007E6BB9">
      <w:pPr>
        <w:pStyle w:val="Notedebasdepage"/>
      </w:pPr>
      <w:r>
        <w:rPr>
          <w:rStyle w:val="Marquenotebasdepage"/>
        </w:rPr>
        <w:footnoteRef/>
      </w:r>
      <w:r>
        <w:t xml:space="preserve"> p. ??</w:t>
      </w:r>
    </w:p>
  </w:footnote>
  <w:footnote w:id="15">
    <w:p w14:paraId="3415C14C"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16">
    <w:p w14:paraId="4180118E"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Ironie vis-à-vis des savoirs constitués, on croise aussi un « Honorable docteur en culture », un « Estimé docteur,/Spécialiste internationalement incommodé</w:t>
      </w:r>
      <w:r w:rsidRPr="004C4F96">
        <w:rPr>
          <w:rFonts w:ascii="Times New Roman" w:hAnsi="Times New Roman" w:cs="Times New Roman"/>
          <w:b/>
          <w:sz w:val="20"/>
          <w:szCs w:val="20"/>
        </w:rPr>
        <w:t>/</w:t>
      </w:r>
      <w:r w:rsidRPr="004C4F96">
        <w:rPr>
          <w:rFonts w:ascii="Times New Roman" w:hAnsi="Times New Roman" w:cs="Times New Roman"/>
          <w:sz w:val="20"/>
          <w:szCs w:val="20"/>
        </w:rPr>
        <w:t xml:space="preserve"> Pour la production d’âmes », p. ??</w:t>
      </w:r>
    </w:p>
  </w:footnote>
  <w:footnote w:id="17">
    <w:p w14:paraId="7CD6FE9D"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18">
    <w:p w14:paraId="3195847A" w14:textId="0F4A1BDD"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Voir </w:t>
      </w:r>
      <w:r w:rsidRPr="004C4F96">
        <w:rPr>
          <w:rFonts w:ascii="Times New Roman" w:hAnsi="Times New Roman" w:cs="Times New Roman"/>
          <w:i/>
          <w:sz w:val="20"/>
          <w:szCs w:val="20"/>
        </w:rPr>
        <w:t>Je suis un volcan criblé de météores</w:t>
      </w:r>
      <w:r w:rsidRPr="004C4F96">
        <w:rPr>
          <w:rFonts w:ascii="Times New Roman" w:hAnsi="Times New Roman" w:cs="Times New Roman"/>
          <w:sz w:val="20"/>
          <w:szCs w:val="20"/>
        </w:rPr>
        <w:t>, éd. Yves Michaud, Poésie/Gallimard, 2023, p. 169-180.</w:t>
      </w:r>
    </w:p>
  </w:footnote>
  <w:footnote w:id="19">
    <w:p w14:paraId="5EF2C884"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20">
    <w:p w14:paraId="230356FB"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Code », p. ??</w:t>
      </w:r>
    </w:p>
  </w:footnote>
  <w:footnote w:id="21">
    <w:p w14:paraId="522CABA8"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22">
    <w:p w14:paraId="16C22905"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23">
    <w:p w14:paraId="4F6AB088" w14:textId="60C45564"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24">
    <w:p w14:paraId="31AC6841"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25">
    <w:p w14:paraId="3E284B5F"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Mon corps est le comité central », p. ??</w:t>
      </w:r>
    </w:p>
  </w:footnote>
  <w:footnote w:id="26">
    <w:p w14:paraId="2AE05979"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Deux langues de pluie », p. ??</w:t>
      </w:r>
    </w:p>
  </w:footnote>
  <w:footnote w:id="27">
    <w:p w14:paraId="7BD54840" w14:textId="77777777" w:rsidR="0046262E" w:rsidRPr="004C4F96" w:rsidRDefault="0046262E" w:rsidP="00CB7B0C">
      <w:pPr>
        <w:pStyle w:val="Notedebasdepage"/>
        <w:jc w:val="both"/>
        <w:rPr>
          <w:rFonts w:ascii="Times New Roman" w:hAnsi="Times New Roman" w:cs="Times New Roman"/>
          <w:i/>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On peut citer encore sa modélisation en deux vers, dans « Autobiographie de H » : « </w:t>
      </w:r>
      <w:r w:rsidRPr="004C4F96">
        <w:rPr>
          <w:rFonts w:ascii="Times New Roman" w:hAnsi="Times New Roman" w:cs="Times New Roman"/>
          <w:i/>
          <w:sz w:val="20"/>
          <w:szCs w:val="20"/>
        </w:rPr>
        <w:t>n//</w:t>
      </w:r>
      <w:r w:rsidRPr="004C4F96">
        <w:rPr>
          <w:rFonts w:ascii="Times New Roman" w:hAnsi="Times New Roman" w:cs="Times New Roman"/>
          <w:sz w:val="20"/>
          <w:szCs w:val="20"/>
        </w:rPr>
        <w:t>L’homme n’est pas.</w:t>
      </w:r>
      <w:r w:rsidRPr="004C4F96">
        <w:rPr>
          <w:rFonts w:ascii="Times New Roman" w:hAnsi="Times New Roman" w:cs="Times New Roman"/>
          <w:i/>
          <w:sz w:val="20"/>
          <w:szCs w:val="20"/>
        </w:rPr>
        <w:t xml:space="preserve"> / </w:t>
      </w:r>
      <w:r w:rsidRPr="004C4F96">
        <w:rPr>
          <w:rFonts w:ascii="Times New Roman" w:hAnsi="Times New Roman" w:cs="Times New Roman"/>
          <w:sz w:val="20"/>
          <w:szCs w:val="20"/>
        </w:rPr>
        <w:t>L’homme est. », p. ??</w:t>
      </w:r>
    </w:p>
  </w:footnote>
  <w:footnote w:id="28">
    <w:p w14:paraId="4041C286"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l », p. ??</w:t>
      </w:r>
    </w:p>
  </w:footnote>
  <w:footnote w:id="29">
    <w:p w14:paraId="35D07183"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30">
    <w:p w14:paraId="189F7879"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p. ??</w:t>
      </w:r>
    </w:p>
  </w:footnote>
  <w:footnote w:id="31">
    <w:p w14:paraId="38DD712E"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Arbre inaccessible », p. ??</w:t>
      </w:r>
    </w:p>
  </w:footnote>
  <w:footnote w:id="32">
    <w:p w14:paraId="224BC688"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Grincement de dents », p. ??</w:t>
      </w:r>
    </w:p>
  </w:footnote>
  <w:footnote w:id="33">
    <w:p w14:paraId="500C1A8F"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Le monde ne connaît pas de coupables », p. ??</w:t>
      </w:r>
    </w:p>
  </w:footnote>
  <w:footnote w:id="34">
    <w:p w14:paraId="7B63C0E7" w14:textId="72172955"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Il vaut mieux s’échapper / Dans les mots, /</w:t>
      </w:r>
      <w:r w:rsidR="00D43936">
        <w:rPr>
          <w:rFonts w:ascii="Times New Roman" w:hAnsi="Times New Roman" w:cs="Times New Roman"/>
          <w:sz w:val="20"/>
          <w:szCs w:val="20"/>
        </w:rPr>
        <w:t xml:space="preserve"> </w:t>
      </w:r>
      <w:r w:rsidRPr="004C4F96">
        <w:rPr>
          <w:rFonts w:ascii="Times New Roman" w:hAnsi="Times New Roman" w:cs="Times New Roman"/>
          <w:sz w:val="20"/>
          <w:szCs w:val="20"/>
        </w:rPr>
        <w:t>Où sont apprivoisés / Le grand petit homme / Et l’insignifiant / L’incommensurable rien.</w:t>
      </w:r>
      <w:r w:rsidR="00D43936">
        <w:rPr>
          <w:rFonts w:ascii="Times New Roman" w:hAnsi="Times New Roman" w:cs="Times New Roman"/>
          <w:sz w:val="20"/>
          <w:szCs w:val="20"/>
        </w:rPr>
        <w:t xml:space="preserve"> </w:t>
      </w:r>
      <w:r w:rsidRPr="004C4F96">
        <w:rPr>
          <w:rFonts w:ascii="Times New Roman" w:hAnsi="Times New Roman" w:cs="Times New Roman"/>
          <w:sz w:val="20"/>
          <w:szCs w:val="20"/>
        </w:rPr>
        <w:t>/ Et même si un mot / Te coince dans l’angle mort, /</w:t>
      </w:r>
      <w:r w:rsidR="00D43936">
        <w:rPr>
          <w:rFonts w:ascii="Times New Roman" w:hAnsi="Times New Roman" w:cs="Times New Roman"/>
          <w:sz w:val="20"/>
          <w:szCs w:val="20"/>
        </w:rPr>
        <w:t xml:space="preserve"> </w:t>
      </w:r>
      <w:r w:rsidRPr="004C4F96">
        <w:rPr>
          <w:rFonts w:ascii="Times New Roman" w:hAnsi="Times New Roman" w:cs="Times New Roman"/>
          <w:sz w:val="20"/>
          <w:szCs w:val="20"/>
        </w:rPr>
        <w:t>Il y a toujours une porte. »</w:t>
      </w:r>
    </w:p>
  </w:footnote>
  <w:footnote w:id="35">
    <w:p w14:paraId="3CEC5FC5"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 Porte », p. ??</w:t>
      </w:r>
    </w:p>
  </w:footnote>
  <w:footnote w:id="36">
    <w:p w14:paraId="5322DA2A"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 w:id="37">
    <w:p w14:paraId="7B184FAD" w14:textId="77777777" w:rsidR="0046262E" w:rsidRPr="004C4F96" w:rsidRDefault="0046262E" w:rsidP="00CB7B0C">
      <w:pPr>
        <w:pStyle w:val="Notedebasdepage"/>
        <w:jc w:val="both"/>
        <w:rPr>
          <w:rFonts w:ascii="Times New Roman" w:hAnsi="Times New Roman" w:cs="Times New Roman"/>
          <w:sz w:val="20"/>
          <w:szCs w:val="20"/>
        </w:rPr>
      </w:pPr>
      <w:r w:rsidRPr="004C4F96">
        <w:rPr>
          <w:rStyle w:val="Marquenotebasdepage"/>
          <w:rFonts w:ascii="Times New Roman" w:hAnsi="Times New Roman" w:cs="Times New Roman"/>
          <w:sz w:val="20"/>
          <w:szCs w:val="20"/>
        </w:rPr>
        <w:footnoteRef/>
      </w:r>
      <w:r w:rsidRPr="004C4F96">
        <w:rPr>
          <w:rFonts w:ascii="Times New Roman" w:hAnsi="Times New Roman" w:cs="Times New Roman"/>
          <w:sz w:val="20"/>
          <w:szCs w:val="20"/>
        </w:rPr>
        <w:t xml:space="preserve"> p.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oé Schweitzer">
    <w15:presenceInfo w15:providerId="None" w15:userId="Zoé Schweitzer"/>
  </w15:person>
  <w15:person w15:author="NEZ Alice">
    <w15:presenceInfo w15:providerId="AD" w15:userId="S::Alice.Nez@gallimard.fr::a3634661-45d8-427e-9ea8-ec7cc5f0db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E1C"/>
    <w:rsid w:val="00000955"/>
    <w:rsid w:val="0000105A"/>
    <w:rsid w:val="0000368F"/>
    <w:rsid w:val="000053EC"/>
    <w:rsid w:val="000056A2"/>
    <w:rsid w:val="00024ADB"/>
    <w:rsid w:val="000261E1"/>
    <w:rsid w:val="000349DC"/>
    <w:rsid w:val="00041ECA"/>
    <w:rsid w:val="00044776"/>
    <w:rsid w:val="00053615"/>
    <w:rsid w:val="00060097"/>
    <w:rsid w:val="00062A95"/>
    <w:rsid w:val="00065938"/>
    <w:rsid w:val="00065B1E"/>
    <w:rsid w:val="00071AC6"/>
    <w:rsid w:val="00072C83"/>
    <w:rsid w:val="000740DD"/>
    <w:rsid w:val="00081FF8"/>
    <w:rsid w:val="00084434"/>
    <w:rsid w:val="000866C5"/>
    <w:rsid w:val="00086F39"/>
    <w:rsid w:val="0008736E"/>
    <w:rsid w:val="00094555"/>
    <w:rsid w:val="000972D7"/>
    <w:rsid w:val="000A1541"/>
    <w:rsid w:val="000A6273"/>
    <w:rsid w:val="000A6688"/>
    <w:rsid w:val="000B04C5"/>
    <w:rsid w:val="000B5E57"/>
    <w:rsid w:val="000C0B00"/>
    <w:rsid w:val="000C46DF"/>
    <w:rsid w:val="000C4D39"/>
    <w:rsid w:val="000C4FBF"/>
    <w:rsid w:val="000C6AF9"/>
    <w:rsid w:val="000C7030"/>
    <w:rsid w:val="000D05B1"/>
    <w:rsid w:val="000D0E99"/>
    <w:rsid w:val="000D174E"/>
    <w:rsid w:val="000D7613"/>
    <w:rsid w:val="000E0497"/>
    <w:rsid w:val="000E20FB"/>
    <w:rsid w:val="000E42C1"/>
    <w:rsid w:val="000F3746"/>
    <w:rsid w:val="00100077"/>
    <w:rsid w:val="001020F2"/>
    <w:rsid w:val="001034F5"/>
    <w:rsid w:val="001053EF"/>
    <w:rsid w:val="00107B4D"/>
    <w:rsid w:val="00113D12"/>
    <w:rsid w:val="00125E30"/>
    <w:rsid w:val="0014061C"/>
    <w:rsid w:val="00141E8B"/>
    <w:rsid w:val="00150A91"/>
    <w:rsid w:val="00153A12"/>
    <w:rsid w:val="00153E0A"/>
    <w:rsid w:val="00155407"/>
    <w:rsid w:val="00175688"/>
    <w:rsid w:val="0018062A"/>
    <w:rsid w:val="00186E14"/>
    <w:rsid w:val="001872BB"/>
    <w:rsid w:val="00190500"/>
    <w:rsid w:val="001A0263"/>
    <w:rsid w:val="001A18A9"/>
    <w:rsid w:val="001A3EA5"/>
    <w:rsid w:val="001B11BF"/>
    <w:rsid w:val="001B721A"/>
    <w:rsid w:val="001C0C3D"/>
    <w:rsid w:val="001C43D5"/>
    <w:rsid w:val="001C510B"/>
    <w:rsid w:val="001C6FC3"/>
    <w:rsid w:val="001D6AD3"/>
    <w:rsid w:val="001E0437"/>
    <w:rsid w:val="001E1BEC"/>
    <w:rsid w:val="001E3691"/>
    <w:rsid w:val="001E41F8"/>
    <w:rsid w:val="001F15C9"/>
    <w:rsid w:val="001F4FE7"/>
    <w:rsid w:val="001F63BB"/>
    <w:rsid w:val="001F6D6D"/>
    <w:rsid w:val="0020232A"/>
    <w:rsid w:val="0020369D"/>
    <w:rsid w:val="00204B03"/>
    <w:rsid w:val="0021043F"/>
    <w:rsid w:val="0021301B"/>
    <w:rsid w:val="00213CBC"/>
    <w:rsid w:val="00225B01"/>
    <w:rsid w:val="00225D9B"/>
    <w:rsid w:val="002260F9"/>
    <w:rsid w:val="0023183A"/>
    <w:rsid w:val="00231E16"/>
    <w:rsid w:val="0023374F"/>
    <w:rsid w:val="002378CE"/>
    <w:rsid w:val="00240249"/>
    <w:rsid w:val="0024105E"/>
    <w:rsid w:val="00244021"/>
    <w:rsid w:val="00244BD9"/>
    <w:rsid w:val="00247FBD"/>
    <w:rsid w:val="00251C80"/>
    <w:rsid w:val="00251F2A"/>
    <w:rsid w:val="00254B0D"/>
    <w:rsid w:val="00255DCE"/>
    <w:rsid w:val="00257DEE"/>
    <w:rsid w:val="00260780"/>
    <w:rsid w:val="002655E3"/>
    <w:rsid w:val="0027309E"/>
    <w:rsid w:val="00274506"/>
    <w:rsid w:val="00277F8C"/>
    <w:rsid w:val="0028742E"/>
    <w:rsid w:val="00293297"/>
    <w:rsid w:val="002932A7"/>
    <w:rsid w:val="00293813"/>
    <w:rsid w:val="00293C80"/>
    <w:rsid w:val="0029439D"/>
    <w:rsid w:val="00296C68"/>
    <w:rsid w:val="002975F1"/>
    <w:rsid w:val="002A13E0"/>
    <w:rsid w:val="002A3471"/>
    <w:rsid w:val="002A3FFA"/>
    <w:rsid w:val="002B0827"/>
    <w:rsid w:val="002B0F14"/>
    <w:rsid w:val="002B365E"/>
    <w:rsid w:val="002B5834"/>
    <w:rsid w:val="002C5DEF"/>
    <w:rsid w:val="002D5C70"/>
    <w:rsid w:val="002E1C10"/>
    <w:rsid w:val="002E345F"/>
    <w:rsid w:val="002E4FF1"/>
    <w:rsid w:val="002F34D3"/>
    <w:rsid w:val="002F4C80"/>
    <w:rsid w:val="002F5C49"/>
    <w:rsid w:val="003006E4"/>
    <w:rsid w:val="00323C36"/>
    <w:rsid w:val="00325665"/>
    <w:rsid w:val="00327CD7"/>
    <w:rsid w:val="0033602F"/>
    <w:rsid w:val="00336C06"/>
    <w:rsid w:val="003458C6"/>
    <w:rsid w:val="00347674"/>
    <w:rsid w:val="00347D25"/>
    <w:rsid w:val="0035185C"/>
    <w:rsid w:val="00351E4A"/>
    <w:rsid w:val="00352906"/>
    <w:rsid w:val="00362745"/>
    <w:rsid w:val="003631D5"/>
    <w:rsid w:val="003722FB"/>
    <w:rsid w:val="0037348D"/>
    <w:rsid w:val="0037492E"/>
    <w:rsid w:val="00376641"/>
    <w:rsid w:val="00381526"/>
    <w:rsid w:val="00382F00"/>
    <w:rsid w:val="00382F50"/>
    <w:rsid w:val="00383326"/>
    <w:rsid w:val="0038457A"/>
    <w:rsid w:val="00384C7E"/>
    <w:rsid w:val="00390081"/>
    <w:rsid w:val="003B33E0"/>
    <w:rsid w:val="003B46D9"/>
    <w:rsid w:val="003B492B"/>
    <w:rsid w:val="003B5D06"/>
    <w:rsid w:val="003C0F41"/>
    <w:rsid w:val="003D01B0"/>
    <w:rsid w:val="003D26CA"/>
    <w:rsid w:val="003D72D0"/>
    <w:rsid w:val="003E04C2"/>
    <w:rsid w:val="003E6686"/>
    <w:rsid w:val="003F02CA"/>
    <w:rsid w:val="003F0449"/>
    <w:rsid w:val="003F3482"/>
    <w:rsid w:val="00404A86"/>
    <w:rsid w:val="00413467"/>
    <w:rsid w:val="00414DF9"/>
    <w:rsid w:val="00420F46"/>
    <w:rsid w:val="00437AE7"/>
    <w:rsid w:val="00440E21"/>
    <w:rsid w:val="00445581"/>
    <w:rsid w:val="0044576B"/>
    <w:rsid w:val="004460A3"/>
    <w:rsid w:val="0045244D"/>
    <w:rsid w:val="004528A0"/>
    <w:rsid w:val="00453323"/>
    <w:rsid w:val="004556E1"/>
    <w:rsid w:val="0046262E"/>
    <w:rsid w:val="00463D20"/>
    <w:rsid w:val="00472227"/>
    <w:rsid w:val="00473BEC"/>
    <w:rsid w:val="00480045"/>
    <w:rsid w:val="00481A98"/>
    <w:rsid w:val="00481D70"/>
    <w:rsid w:val="0048265C"/>
    <w:rsid w:val="00484FBA"/>
    <w:rsid w:val="00486B80"/>
    <w:rsid w:val="004972D3"/>
    <w:rsid w:val="004A2B66"/>
    <w:rsid w:val="004A63F3"/>
    <w:rsid w:val="004A7A0D"/>
    <w:rsid w:val="004B35EE"/>
    <w:rsid w:val="004B7E7C"/>
    <w:rsid w:val="004C0757"/>
    <w:rsid w:val="004C47DD"/>
    <w:rsid w:val="004C4F96"/>
    <w:rsid w:val="004D2C84"/>
    <w:rsid w:val="004D5FF3"/>
    <w:rsid w:val="004E1C3E"/>
    <w:rsid w:val="004E3F69"/>
    <w:rsid w:val="004F0390"/>
    <w:rsid w:val="004F5F08"/>
    <w:rsid w:val="004F64FF"/>
    <w:rsid w:val="00500D9C"/>
    <w:rsid w:val="00504414"/>
    <w:rsid w:val="0051714D"/>
    <w:rsid w:val="00520A03"/>
    <w:rsid w:val="00526D5C"/>
    <w:rsid w:val="00527CA9"/>
    <w:rsid w:val="00532971"/>
    <w:rsid w:val="005362EF"/>
    <w:rsid w:val="005402C3"/>
    <w:rsid w:val="00541832"/>
    <w:rsid w:val="00541D49"/>
    <w:rsid w:val="00545A0D"/>
    <w:rsid w:val="00554367"/>
    <w:rsid w:val="0055462D"/>
    <w:rsid w:val="0055799C"/>
    <w:rsid w:val="00567795"/>
    <w:rsid w:val="00573A69"/>
    <w:rsid w:val="0057751A"/>
    <w:rsid w:val="00580920"/>
    <w:rsid w:val="00581355"/>
    <w:rsid w:val="0058234B"/>
    <w:rsid w:val="005861B1"/>
    <w:rsid w:val="0059537B"/>
    <w:rsid w:val="005A1516"/>
    <w:rsid w:val="005A1CE0"/>
    <w:rsid w:val="005A3217"/>
    <w:rsid w:val="005A4667"/>
    <w:rsid w:val="005A5C57"/>
    <w:rsid w:val="005A7A4A"/>
    <w:rsid w:val="005B0986"/>
    <w:rsid w:val="005B0EE9"/>
    <w:rsid w:val="005B1043"/>
    <w:rsid w:val="005B44DA"/>
    <w:rsid w:val="005B7DCE"/>
    <w:rsid w:val="005C2208"/>
    <w:rsid w:val="005C2B81"/>
    <w:rsid w:val="005C572D"/>
    <w:rsid w:val="005D22F2"/>
    <w:rsid w:val="005D791E"/>
    <w:rsid w:val="005E2F20"/>
    <w:rsid w:val="005E3753"/>
    <w:rsid w:val="005E6DC1"/>
    <w:rsid w:val="005E72E6"/>
    <w:rsid w:val="005E7AA6"/>
    <w:rsid w:val="005F62B9"/>
    <w:rsid w:val="006004CA"/>
    <w:rsid w:val="00617B4D"/>
    <w:rsid w:val="006232CF"/>
    <w:rsid w:val="006338BA"/>
    <w:rsid w:val="006456AF"/>
    <w:rsid w:val="006510FC"/>
    <w:rsid w:val="00652B61"/>
    <w:rsid w:val="0065364F"/>
    <w:rsid w:val="00657955"/>
    <w:rsid w:val="006603FB"/>
    <w:rsid w:val="00660D6B"/>
    <w:rsid w:val="0066311E"/>
    <w:rsid w:val="006632BF"/>
    <w:rsid w:val="0066663E"/>
    <w:rsid w:val="006705A1"/>
    <w:rsid w:val="0067716A"/>
    <w:rsid w:val="00684023"/>
    <w:rsid w:val="00685183"/>
    <w:rsid w:val="006878C6"/>
    <w:rsid w:val="00690031"/>
    <w:rsid w:val="006965C4"/>
    <w:rsid w:val="006A2312"/>
    <w:rsid w:val="006A2BBB"/>
    <w:rsid w:val="006B2FC1"/>
    <w:rsid w:val="006B6814"/>
    <w:rsid w:val="006C4793"/>
    <w:rsid w:val="006C4B9B"/>
    <w:rsid w:val="006C6D42"/>
    <w:rsid w:val="006C7310"/>
    <w:rsid w:val="006D626A"/>
    <w:rsid w:val="006D7A8D"/>
    <w:rsid w:val="006F1EE9"/>
    <w:rsid w:val="006F2561"/>
    <w:rsid w:val="00700A26"/>
    <w:rsid w:val="00707754"/>
    <w:rsid w:val="00707DFF"/>
    <w:rsid w:val="00722C07"/>
    <w:rsid w:val="007241ED"/>
    <w:rsid w:val="0072460C"/>
    <w:rsid w:val="0072652B"/>
    <w:rsid w:val="0073107B"/>
    <w:rsid w:val="00733427"/>
    <w:rsid w:val="0073386F"/>
    <w:rsid w:val="0073530B"/>
    <w:rsid w:val="00735B0F"/>
    <w:rsid w:val="00735B95"/>
    <w:rsid w:val="00741549"/>
    <w:rsid w:val="007439F1"/>
    <w:rsid w:val="00746509"/>
    <w:rsid w:val="0074763A"/>
    <w:rsid w:val="00750C5F"/>
    <w:rsid w:val="0075104E"/>
    <w:rsid w:val="00760503"/>
    <w:rsid w:val="00760A70"/>
    <w:rsid w:val="00761347"/>
    <w:rsid w:val="00766626"/>
    <w:rsid w:val="007669CD"/>
    <w:rsid w:val="007709C7"/>
    <w:rsid w:val="007720C5"/>
    <w:rsid w:val="00775ECE"/>
    <w:rsid w:val="007774A0"/>
    <w:rsid w:val="007801CE"/>
    <w:rsid w:val="00782135"/>
    <w:rsid w:val="0078654A"/>
    <w:rsid w:val="007908D4"/>
    <w:rsid w:val="00791551"/>
    <w:rsid w:val="00795786"/>
    <w:rsid w:val="007A0606"/>
    <w:rsid w:val="007A30F8"/>
    <w:rsid w:val="007A3985"/>
    <w:rsid w:val="007B2B49"/>
    <w:rsid w:val="007B4AED"/>
    <w:rsid w:val="007B70BE"/>
    <w:rsid w:val="007C34A8"/>
    <w:rsid w:val="007C7E24"/>
    <w:rsid w:val="007D45CC"/>
    <w:rsid w:val="007D5142"/>
    <w:rsid w:val="007D7D83"/>
    <w:rsid w:val="007E021F"/>
    <w:rsid w:val="007E48E5"/>
    <w:rsid w:val="007E4D45"/>
    <w:rsid w:val="007E4E92"/>
    <w:rsid w:val="007E6BB9"/>
    <w:rsid w:val="007F0C6F"/>
    <w:rsid w:val="007F71DF"/>
    <w:rsid w:val="008062D2"/>
    <w:rsid w:val="0081005B"/>
    <w:rsid w:val="00811AC9"/>
    <w:rsid w:val="00813738"/>
    <w:rsid w:val="00824FF7"/>
    <w:rsid w:val="00826B6E"/>
    <w:rsid w:val="008404E6"/>
    <w:rsid w:val="00840E1C"/>
    <w:rsid w:val="008426E5"/>
    <w:rsid w:val="00843353"/>
    <w:rsid w:val="008438C5"/>
    <w:rsid w:val="00850A9D"/>
    <w:rsid w:val="008530AE"/>
    <w:rsid w:val="00853DC3"/>
    <w:rsid w:val="00860EA5"/>
    <w:rsid w:val="0086189A"/>
    <w:rsid w:val="00862893"/>
    <w:rsid w:val="00872F61"/>
    <w:rsid w:val="00882AE1"/>
    <w:rsid w:val="0088599F"/>
    <w:rsid w:val="00885CE9"/>
    <w:rsid w:val="00887293"/>
    <w:rsid w:val="008A1AFD"/>
    <w:rsid w:val="008A4C79"/>
    <w:rsid w:val="008A4EF4"/>
    <w:rsid w:val="008B0FF4"/>
    <w:rsid w:val="008B334B"/>
    <w:rsid w:val="008C19AA"/>
    <w:rsid w:val="008C3A2B"/>
    <w:rsid w:val="008C690E"/>
    <w:rsid w:val="008C6940"/>
    <w:rsid w:val="008D3F2C"/>
    <w:rsid w:val="008E0A14"/>
    <w:rsid w:val="008E11DE"/>
    <w:rsid w:val="008E2B62"/>
    <w:rsid w:val="008E3F7B"/>
    <w:rsid w:val="008E4F31"/>
    <w:rsid w:val="008F05D8"/>
    <w:rsid w:val="008F6F0C"/>
    <w:rsid w:val="008F6F20"/>
    <w:rsid w:val="008F76FF"/>
    <w:rsid w:val="00900C89"/>
    <w:rsid w:val="0090223B"/>
    <w:rsid w:val="00903C70"/>
    <w:rsid w:val="00904BF0"/>
    <w:rsid w:val="0090511C"/>
    <w:rsid w:val="009120C1"/>
    <w:rsid w:val="00912142"/>
    <w:rsid w:val="00913BF0"/>
    <w:rsid w:val="00915EE5"/>
    <w:rsid w:val="009165F0"/>
    <w:rsid w:val="00917643"/>
    <w:rsid w:val="0092501D"/>
    <w:rsid w:val="009255CE"/>
    <w:rsid w:val="00925DD7"/>
    <w:rsid w:val="009464D7"/>
    <w:rsid w:val="00952449"/>
    <w:rsid w:val="009538CC"/>
    <w:rsid w:val="00963504"/>
    <w:rsid w:val="00967D78"/>
    <w:rsid w:val="00967E7E"/>
    <w:rsid w:val="009700EA"/>
    <w:rsid w:val="0097090B"/>
    <w:rsid w:val="00973EF1"/>
    <w:rsid w:val="00974393"/>
    <w:rsid w:val="00976D00"/>
    <w:rsid w:val="00980137"/>
    <w:rsid w:val="00980CF6"/>
    <w:rsid w:val="00981446"/>
    <w:rsid w:val="00983A78"/>
    <w:rsid w:val="00986D68"/>
    <w:rsid w:val="009877CF"/>
    <w:rsid w:val="0098782F"/>
    <w:rsid w:val="009900C1"/>
    <w:rsid w:val="00991907"/>
    <w:rsid w:val="009936E9"/>
    <w:rsid w:val="009A1DA1"/>
    <w:rsid w:val="009B19F9"/>
    <w:rsid w:val="009B2E65"/>
    <w:rsid w:val="009C3C6E"/>
    <w:rsid w:val="009C4113"/>
    <w:rsid w:val="009C567F"/>
    <w:rsid w:val="009C7180"/>
    <w:rsid w:val="009D00B3"/>
    <w:rsid w:val="009D0E30"/>
    <w:rsid w:val="009E3817"/>
    <w:rsid w:val="009E6759"/>
    <w:rsid w:val="009F1268"/>
    <w:rsid w:val="009F6D77"/>
    <w:rsid w:val="00A014DF"/>
    <w:rsid w:val="00A040A5"/>
    <w:rsid w:val="00A17111"/>
    <w:rsid w:val="00A21147"/>
    <w:rsid w:val="00A21AF6"/>
    <w:rsid w:val="00A24BEC"/>
    <w:rsid w:val="00A25033"/>
    <w:rsid w:val="00A31CEF"/>
    <w:rsid w:val="00A328B0"/>
    <w:rsid w:val="00A367A1"/>
    <w:rsid w:val="00A37CB0"/>
    <w:rsid w:val="00A418DB"/>
    <w:rsid w:val="00A41AA4"/>
    <w:rsid w:val="00A424CF"/>
    <w:rsid w:val="00A461E2"/>
    <w:rsid w:val="00A50233"/>
    <w:rsid w:val="00A5165F"/>
    <w:rsid w:val="00A556E1"/>
    <w:rsid w:val="00A6155A"/>
    <w:rsid w:val="00A622AB"/>
    <w:rsid w:val="00A64994"/>
    <w:rsid w:val="00A64A1F"/>
    <w:rsid w:val="00A66FF3"/>
    <w:rsid w:val="00A67685"/>
    <w:rsid w:val="00A708B0"/>
    <w:rsid w:val="00A74ABE"/>
    <w:rsid w:val="00A81332"/>
    <w:rsid w:val="00A9412C"/>
    <w:rsid w:val="00A9554B"/>
    <w:rsid w:val="00AA6C6A"/>
    <w:rsid w:val="00AB2A0E"/>
    <w:rsid w:val="00AB2BA4"/>
    <w:rsid w:val="00AB2E69"/>
    <w:rsid w:val="00AB4242"/>
    <w:rsid w:val="00AB4A74"/>
    <w:rsid w:val="00AB6358"/>
    <w:rsid w:val="00AC04E8"/>
    <w:rsid w:val="00AC28A8"/>
    <w:rsid w:val="00AC3490"/>
    <w:rsid w:val="00AC6663"/>
    <w:rsid w:val="00AC6FCB"/>
    <w:rsid w:val="00AD6FC0"/>
    <w:rsid w:val="00AE3424"/>
    <w:rsid w:val="00AE362B"/>
    <w:rsid w:val="00AE3AF6"/>
    <w:rsid w:val="00AE7AAF"/>
    <w:rsid w:val="00AF00F4"/>
    <w:rsid w:val="00AF013D"/>
    <w:rsid w:val="00AF3BA8"/>
    <w:rsid w:val="00AF4A03"/>
    <w:rsid w:val="00AF6C6B"/>
    <w:rsid w:val="00B00708"/>
    <w:rsid w:val="00B0195D"/>
    <w:rsid w:val="00B042F3"/>
    <w:rsid w:val="00B1103C"/>
    <w:rsid w:val="00B14722"/>
    <w:rsid w:val="00B35201"/>
    <w:rsid w:val="00B443D7"/>
    <w:rsid w:val="00B51B0D"/>
    <w:rsid w:val="00B54944"/>
    <w:rsid w:val="00B54CD6"/>
    <w:rsid w:val="00B54DC3"/>
    <w:rsid w:val="00B5678F"/>
    <w:rsid w:val="00B5723E"/>
    <w:rsid w:val="00B72287"/>
    <w:rsid w:val="00B75AC4"/>
    <w:rsid w:val="00B76A70"/>
    <w:rsid w:val="00B77FD2"/>
    <w:rsid w:val="00B80563"/>
    <w:rsid w:val="00B81F20"/>
    <w:rsid w:val="00B845C2"/>
    <w:rsid w:val="00B96780"/>
    <w:rsid w:val="00BA49FF"/>
    <w:rsid w:val="00BA7C49"/>
    <w:rsid w:val="00BB3EF7"/>
    <w:rsid w:val="00BB575D"/>
    <w:rsid w:val="00BC089C"/>
    <w:rsid w:val="00BC1CE6"/>
    <w:rsid w:val="00BC55D4"/>
    <w:rsid w:val="00BD67E6"/>
    <w:rsid w:val="00BE4A66"/>
    <w:rsid w:val="00BE6556"/>
    <w:rsid w:val="00BF2E6D"/>
    <w:rsid w:val="00BF4471"/>
    <w:rsid w:val="00BF60F5"/>
    <w:rsid w:val="00C0042A"/>
    <w:rsid w:val="00C04092"/>
    <w:rsid w:val="00C10EBA"/>
    <w:rsid w:val="00C1449F"/>
    <w:rsid w:val="00C1456A"/>
    <w:rsid w:val="00C157EB"/>
    <w:rsid w:val="00C1678F"/>
    <w:rsid w:val="00C20774"/>
    <w:rsid w:val="00C23BDA"/>
    <w:rsid w:val="00C2571A"/>
    <w:rsid w:val="00C25924"/>
    <w:rsid w:val="00C34938"/>
    <w:rsid w:val="00C34CCF"/>
    <w:rsid w:val="00C351AC"/>
    <w:rsid w:val="00C3772F"/>
    <w:rsid w:val="00C4407B"/>
    <w:rsid w:val="00C53933"/>
    <w:rsid w:val="00C54F57"/>
    <w:rsid w:val="00C5502D"/>
    <w:rsid w:val="00C919B2"/>
    <w:rsid w:val="00C92710"/>
    <w:rsid w:val="00C93A24"/>
    <w:rsid w:val="00C96BE0"/>
    <w:rsid w:val="00CB04FF"/>
    <w:rsid w:val="00CB7B0C"/>
    <w:rsid w:val="00CC0EFE"/>
    <w:rsid w:val="00CD1C71"/>
    <w:rsid w:val="00CD6966"/>
    <w:rsid w:val="00CE140D"/>
    <w:rsid w:val="00CF1252"/>
    <w:rsid w:val="00CF52D2"/>
    <w:rsid w:val="00D0076C"/>
    <w:rsid w:val="00D03D1E"/>
    <w:rsid w:val="00D07CBE"/>
    <w:rsid w:val="00D12560"/>
    <w:rsid w:val="00D13286"/>
    <w:rsid w:val="00D1437D"/>
    <w:rsid w:val="00D22ACB"/>
    <w:rsid w:val="00D30139"/>
    <w:rsid w:val="00D30E46"/>
    <w:rsid w:val="00D3131C"/>
    <w:rsid w:val="00D32050"/>
    <w:rsid w:val="00D33323"/>
    <w:rsid w:val="00D40C73"/>
    <w:rsid w:val="00D43936"/>
    <w:rsid w:val="00D44E6F"/>
    <w:rsid w:val="00D4534C"/>
    <w:rsid w:val="00D462E2"/>
    <w:rsid w:val="00D54E15"/>
    <w:rsid w:val="00D5582A"/>
    <w:rsid w:val="00D566DE"/>
    <w:rsid w:val="00D63E6E"/>
    <w:rsid w:val="00D65DB5"/>
    <w:rsid w:val="00D704AB"/>
    <w:rsid w:val="00D7154B"/>
    <w:rsid w:val="00D71BA5"/>
    <w:rsid w:val="00D71E9D"/>
    <w:rsid w:val="00D73DB9"/>
    <w:rsid w:val="00D75204"/>
    <w:rsid w:val="00D75ED1"/>
    <w:rsid w:val="00D82E9C"/>
    <w:rsid w:val="00D83DBC"/>
    <w:rsid w:val="00D85A3C"/>
    <w:rsid w:val="00D95BE9"/>
    <w:rsid w:val="00D9757A"/>
    <w:rsid w:val="00DA1277"/>
    <w:rsid w:val="00DA2AC6"/>
    <w:rsid w:val="00DB3B46"/>
    <w:rsid w:val="00DB4132"/>
    <w:rsid w:val="00DB606B"/>
    <w:rsid w:val="00DB7A2A"/>
    <w:rsid w:val="00DB7F72"/>
    <w:rsid w:val="00DC0BD0"/>
    <w:rsid w:val="00DC4299"/>
    <w:rsid w:val="00DD5F84"/>
    <w:rsid w:val="00DF0E01"/>
    <w:rsid w:val="00E053C0"/>
    <w:rsid w:val="00E15137"/>
    <w:rsid w:val="00E15A1F"/>
    <w:rsid w:val="00E20026"/>
    <w:rsid w:val="00E25892"/>
    <w:rsid w:val="00E2698B"/>
    <w:rsid w:val="00E26B6B"/>
    <w:rsid w:val="00E32C8D"/>
    <w:rsid w:val="00E3337B"/>
    <w:rsid w:val="00E342C8"/>
    <w:rsid w:val="00E3458C"/>
    <w:rsid w:val="00E35E9B"/>
    <w:rsid w:val="00E3737F"/>
    <w:rsid w:val="00E4251F"/>
    <w:rsid w:val="00E44359"/>
    <w:rsid w:val="00E51381"/>
    <w:rsid w:val="00E542E7"/>
    <w:rsid w:val="00E55621"/>
    <w:rsid w:val="00E561E8"/>
    <w:rsid w:val="00E56696"/>
    <w:rsid w:val="00E60E9A"/>
    <w:rsid w:val="00E64531"/>
    <w:rsid w:val="00E65124"/>
    <w:rsid w:val="00E74442"/>
    <w:rsid w:val="00E82D95"/>
    <w:rsid w:val="00E83669"/>
    <w:rsid w:val="00E83BC6"/>
    <w:rsid w:val="00E904BA"/>
    <w:rsid w:val="00E91FCB"/>
    <w:rsid w:val="00E93B9B"/>
    <w:rsid w:val="00E9474C"/>
    <w:rsid w:val="00E94FC7"/>
    <w:rsid w:val="00E96DD8"/>
    <w:rsid w:val="00E9757D"/>
    <w:rsid w:val="00E97BB4"/>
    <w:rsid w:val="00EA2C00"/>
    <w:rsid w:val="00EA3AA2"/>
    <w:rsid w:val="00EB13A1"/>
    <w:rsid w:val="00EB4207"/>
    <w:rsid w:val="00EB77DA"/>
    <w:rsid w:val="00EC0BD8"/>
    <w:rsid w:val="00EC0FD3"/>
    <w:rsid w:val="00EC20E6"/>
    <w:rsid w:val="00ED3E2E"/>
    <w:rsid w:val="00ED3F8B"/>
    <w:rsid w:val="00ED4AB1"/>
    <w:rsid w:val="00EE0DA3"/>
    <w:rsid w:val="00EE1207"/>
    <w:rsid w:val="00EE58B1"/>
    <w:rsid w:val="00EE64D8"/>
    <w:rsid w:val="00EE6F3D"/>
    <w:rsid w:val="00EF0A6E"/>
    <w:rsid w:val="00EF1FCF"/>
    <w:rsid w:val="00EF65AA"/>
    <w:rsid w:val="00F05E1E"/>
    <w:rsid w:val="00F13D4D"/>
    <w:rsid w:val="00F14045"/>
    <w:rsid w:val="00F22F9D"/>
    <w:rsid w:val="00F245B5"/>
    <w:rsid w:val="00F24EDB"/>
    <w:rsid w:val="00F25DB4"/>
    <w:rsid w:val="00F33475"/>
    <w:rsid w:val="00F3677B"/>
    <w:rsid w:val="00F42ABD"/>
    <w:rsid w:val="00F52FF5"/>
    <w:rsid w:val="00F53B0D"/>
    <w:rsid w:val="00F542D7"/>
    <w:rsid w:val="00F55105"/>
    <w:rsid w:val="00F65217"/>
    <w:rsid w:val="00F66FCB"/>
    <w:rsid w:val="00F809CA"/>
    <w:rsid w:val="00F90317"/>
    <w:rsid w:val="00F929D9"/>
    <w:rsid w:val="00F95778"/>
    <w:rsid w:val="00F96592"/>
    <w:rsid w:val="00FA0B17"/>
    <w:rsid w:val="00FA26EB"/>
    <w:rsid w:val="00FB4701"/>
    <w:rsid w:val="00FC102F"/>
    <w:rsid w:val="00FC2CE8"/>
    <w:rsid w:val="00FC5D15"/>
    <w:rsid w:val="00FC71DC"/>
    <w:rsid w:val="00FC77B3"/>
    <w:rsid w:val="00FD16D1"/>
    <w:rsid w:val="00FD569F"/>
    <w:rsid w:val="00FE79C3"/>
    <w:rsid w:val="00FF0766"/>
    <w:rsid w:val="00FF79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CD52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rsid w:val="00840E1C"/>
  </w:style>
  <w:style w:type="paragraph" w:styleId="Pieddepage">
    <w:name w:val="footer"/>
    <w:basedOn w:val="Normal"/>
    <w:link w:val="PieddepageCar"/>
    <w:uiPriority w:val="99"/>
    <w:unhideWhenUsed/>
    <w:rsid w:val="00840E1C"/>
    <w:pPr>
      <w:tabs>
        <w:tab w:val="center" w:pos="4536"/>
        <w:tab w:val="right" w:pos="9072"/>
      </w:tabs>
    </w:pPr>
  </w:style>
  <w:style w:type="character" w:customStyle="1" w:styleId="CommentaireCar">
    <w:name w:val="Commentaire Car"/>
    <w:basedOn w:val="Policepardfaut"/>
    <w:link w:val="Commentaire"/>
    <w:uiPriority w:val="99"/>
    <w:semiHidden/>
    <w:rsid w:val="00840E1C"/>
    <w:rPr>
      <w:rFonts w:ascii="Times New Roman" w:eastAsia="Arial Unicode MS" w:hAnsi="Times New Roman" w:cs="Times New Roman"/>
      <w:sz w:val="20"/>
      <w:szCs w:val="20"/>
      <w:bdr w:val="nil"/>
      <w:lang w:val="en-US" w:eastAsia="en-US"/>
    </w:rPr>
  </w:style>
  <w:style w:type="paragraph" w:styleId="Commentaire">
    <w:name w:val="annotation text"/>
    <w:basedOn w:val="Normal"/>
    <w:link w:val="CommentaireCar"/>
    <w:uiPriority w:val="99"/>
    <w:semiHidden/>
    <w:unhideWhenUsed/>
    <w:rsid w:val="00840E1C"/>
    <w:pPr>
      <w:pBdr>
        <w:top w:val="nil"/>
        <w:left w:val="nil"/>
        <w:bottom w:val="nil"/>
        <w:right w:val="nil"/>
        <w:between w:val="nil"/>
        <w:bar w:val="nil"/>
      </w:pBdr>
    </w:pPr>
    <w:rPr>
      <w:rFonts w:ascii="Times New Roman" w:eastAsia="Arial Unicode MS" w:hAnsi="Times New Roman" w:cs="Times New Roman"/>
      <w:sz w:val="20"/>
      <w:szCs w:val="20"/>
      <w:bdr w:val="nil"/>
      <w:lang w:val="en-US" w:eastAsia="en-US"/>
    </w:rPr>
  </w:style>
  <w:style w:type="character" w:customStyle="1" w:styleId="NotedebasdepageCar">
    <w:name w:val="Note de bas de page Car"/>
    <w:basedOn w:val="Policepardfaut"/>
    <w:link w:val="Notedebasdepage"/>
    <w:uiPriority w:val="99"/>
    <w:rsid w:val="00840E1C"/>
  </w:style>
  <w:style w:type="paragraph" w:styleId="Notedebasdepage">
    <w:name w:val="footnote text"/>
    <w:basedOn w:val="Normal"/>
    <w:link w:val="NotedebasdepageCar"/>
    <w:uiPriority w:val="99"/>
    <w:unhideWhenUsed/>
    <w:rsid w:val="00840E1C"/>
  </w:style>
  <w:style w:type="character" w:styleId="Marquenotebasdepage">
    <w:name w:val="footnote reference"/>
    <w:basedOn w:val="Policepardfaut"/>
    <w:uiPriority w:val="99"/>
    <w:unhideWhenUsed/>
    <w:rsid w:val="00840E1C"/>
    <w:rPr>
      <w:vertAlign w:val="superscript"/>
    </w:rPr>
  </w:style>
  <w:style w:type="paragraph" w:styleId="Sansinterligne">
    <w:name w:val="No Spacing"/>
    <w:uiPriority w:val="1"/>
    <w:qFormat/>
    <w:rsid w:val="00840E1C"/>
    <w:rPr>
      <w:rFonts w:eastAsiaTheme="minorHAnsi"/>
      <w:sz w:val="22"/>
      <w:szCs w:val="22"/>
      <w:lang w:val="en-US" w:eastAsia="en-US"/>
    </w:rPr>
  </w:style>
  <w:style w:type="character" w:styleId="Numrodepage">
    <w:name w:val="page number"/>
    <w:basedOn w:val="Policepardfaut"/>
    <w:uiPriority w:val="99"/>
    <w:semiHidden/>
    <w:unhideWhenUsed/>
    <w:rsid w:val="00382F00"/>
  </w:style>
  <w:style w:type="paragraph" w:styleId="Rvision">
    <w:name w:val="Revision"/>
    <w:hidden/>
    <w:uiPriority w:val="99"/>
    <w:semiHidden/>
    <w:rsid w:val="001A3EA5"/>
  </w:style>
  <w:style w:type="character" w:styleId="Marquedannotation">
    <w:name w:val="annotation reference"/>
    <w:basedOn w:val="Policepardfaut"/>
    <w:uiPriority w:val="99"/>
    <w:semiHidden/>
    <w:unhideWhenUsed/>
    <w:rsid w:val="001A3EA5"/>
    <w:rPr>
      <w:sz w:val="16"/>
      <w:szCs w:val="16"/>
    </w:rPr>
  </w:style>
  <w:style w:type="paragraph" w:styleId="Objetducommentaire">
    <w:name w:val="annotation subject"/>
    <w:basedOn w:val="Commentaire"/>
    <w:next w:val="Commentaire"/>
    <w:link w:val="ObjetducommentaireCar"/>
    <w:uiPriority w:val="99"/>
    <w:semiHidden/>
    <w:unhideWhenUsed/>
    <w:rsid w:val="001A3EA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lang w:val="fr-FR" w:eastAsia="fr-FR"/>
    </w:rPr>
  </w:style>
  <w:style w:type="character" w:customStyle="1" w:styleId="ObjetducommentaireCar">
    <w:name w:val="Objet du commentaire Car"/>
    <w:basedOn w:val="CommentaireCar"/>
    <w:link w:val="Objetducommentaire"/>
    <w:uiPriority w:val="99"/>
    <w:semiHidden/>
    <w:rsid w:val="001A3EA5"/>
    <w:rPr>
      <w:rFonts w:ascii="Times New Roman" w:eastAsia="Arial Unicode MS" w:hAnsi="Times New Roman" w:cs="Times New Roman"/>
      <w:b/>
      <w:bCs/>
      <w:sz w:val="20"/>
      <w:szCs w:val="20"/>
      <w:bdr w:val="nil"/>
      <w:lang w:val="en-US" w:eastAsia="en-US"/>
    </w:rPr>
  </w:style>
  <w:style w:type="paragraph" w:styleId="Textedebulles">
    <w:name w:val="Balloon Text"/>
    <w:basedOn w:val="Normal"/>
    <w:link w:val="TextedebullesCar"/>
    <w:uiPriority w:val="99"/>
    <w:semiHidden/>
    <w:unhideWhenUsed/>
    <w:rsid w:val="0069003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90031"/>
    <w:rPr>
      <w:rFonts w:ascii="Lucida Grande" w:hAnsi="Lucida Grande" w:cs="Lucida Grande"/>
      <w:sz w:val="18"/>
      <w:szCs w:val="18"/>
    </w:rPr>
  </w:style>
  <w:style w:type="character" w:styleId="Accentuation">
    <w:name w:val="Emphasis"/>
    <w:basedOn w:val="Policepardfaut"/>
    <w:uiPriority w:val="20"/>
    <w:qFormat/>
    <w:rsid w:val="007241E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rsid w:val="00840E1C"/>
  </w:style>
  <w:style w:type="paragraph" w:styleId="Pieddepage">
    <w:name w:val="footer"/>
    <w:basedOn w:val="Normal"/>
    <w:link w:val="PieddepageCar"/>
    <w:uiPriority w:val="99"/>
    <w:unhideWhenUsed/>
    <w:rsid w:val="00840E1C"/>
    <w:pPr>
      <w:tabs>
        <w:tab w:val="center" w:pos="4536"/>
        <w:tab w:val="right" w:pos="9072"/>
      </w:tabs>
    </w:pPr>
  </w:style>
  <w:style w:type="character" w:customStyle="1" w:styleId="CommentaireCar">
    <w:name w:val="Commentaire Car"/>
    <w:basedOn w:val="Policepardfaut"/>
    <w:link w:val="Commentaire"/>
    <w:uiPriority w:val="99"/>
    <w:semiHidden/>
    <w:rsid w:val="00840E1C"/>
    <w:rPr>
      <w:rFonts w:ascii="Times New Roman" w:eastAsia="Arial Unicode MS" w:hAnsi="Times New Roman" w:cs="Times New Roman"/>
      <w:sz w:val="20"/>
      <w:szCs w:val="20"/>
      <w:bdr w:val="nil"/>
      <w:lang w:val="en-US" w:eastAsia="en-US"/>
    </w:rPr>
  </w:style>
  <w:style w:type="paragraph" w:styleId="Commentaire">
    <w:name w:val="annotation text"/>
    <w:basedOn w:val="Normal"/>
    <w:link w:val="CommentaireCar"/>
    <w:uiPriority w:val="99"/>
    <w:semiHidden/>
    <w:unhideWhenUsed/>
    <w:rsid w:val="00840E1C"/>
    <w:pPr>
      <w:pBdr>
        <w:top w:val="nil"/>
        <w:left w:val="nil"/>
        <w:bottom w:val="nil"/>
        <w:right w:val="nil"/>
        <w:between w:val="nil"/>
        <w:bar w:val="nil"/>
      </w:pBdr>
    </w:pPr>
    <w:rPr>
      <w:rFonts w:ascii="Times New Roman" w:eastAsia="Arial Unicode MS" w:hAnsi="Times New Roman" w:cs="Times New Roman"/>
      <w:sz w:val="20"/>
      <w:szCs w:val="20"/>
      <w:bdr w:val="nil"/>
      <w:lang w:val="en-US" w:eastAsia="en-US"/>
    </w:rPr>
  </w:style>
  <w:style w:type="character" w:customStyle="1" w:styleId="NotedebasdepageCar">
    <w:name w:val="Note de bas de page Car"/>
    <w:basedOn w:val="Policepardfaut"/>
    <w:link w:val="Notedebasdepage"/>
    <w:uiPriority w:val="99"/>
    <w:rsid w:val="00840E1C"/>
  </w:style>
  <w:style w:type="paragraph" w:styleId="Notedebasdepage">
    <w:name w:val="footnote text"/>
    <w:basedOn w:val="Normal"/>
    <w:link w:val="NotedebasdepageCar"/>
    <w:uiPriority w:val="99"/>
    <w:unhideWhenUsed/>
    <w:rsid w:val="00840E1C"/>
  </w:style>
  <w:style w:type="character" w:styleId="Marquenotebasdepage">
    <w:name w:val="footnote reference"/>
    <w:basedOn w:val="Policepardfaut"/>
    <w:uiPriority w:val="99"/>
    <w:unhideWhenUsed/>
    <w:rsid w:val="00840E1C"/>
    <w:rPr>
      <w:vertAlign w:val="superscript"/>
    </w:rPr>
  </w:style>
  <w:style w:type="paragraph" w:styleId="Sansinterligne">
    <w:name w:val="No Spacing"/>
    <w:uiPriority w:val="1"/>
    <w:qFormat/>
    <w:rsid w:val="00840E1C"/>
    <w:rPr>
      <w:rFonts w:eastAsiaTheme="minorHAnsi"/>
      <w:sz w:val="22"/>
      <w:szCs w:val="22"/>
      <w:lang w:val="en-US" w:eastAsia="en-US"/>
    </w:rPr>
  </w:style>
  <w:style w:type="character" w:styleId="Numrodepage">
    <w:name w:val="page number"/>
    <w:basedOn w:val="Policepardfaut"/>
    <w:uiPriority w:val="99"/>
    <w:semiHidden/>
    <w:unhideWhenUsed/>
    <w:rsid w:val="00382F00"/>
  </w:style>
  <w:style w:type="paragraph" w:styleId="Rvision">
    <w:name w:val="Revision"/>
    <w:hidden/>
    <w:uiPriority w:val="99"/>
    <w:semiHidden/>
    <w:rsid w:val="001A3EA5"/>
  </w:style>
  <w:style w:type="character" w:styleId="Marquedannotation">
    <w:name w:val="annotation reference"/>
    <w:basedOn w:val="Policepardfaut"/>
    <w:uiPriority w:val="99"/>
    <w:semiHidden/>
    <w:unhideWhenUsed/>
    <w:rsid w:val="001A3EA5"/>
    <w:rPr>
      <w:sz w:val="16"/>
      <w:szCs w:val="16"/>
    </w:rPr>
  </w:style>
  <w:style w:type="paragraph" w:styleId="Objetducommentaire">
    <w:name w:val="annotation subject"/>
    <w:basedOn w:val="Commentaire"/>
    <w:next w:val="Commentaire"/>
    <w:link w:val="ObjetducommentaireCar"/>
    <w:uiPriority w:val="99"/>
    <w:semiHidden/>
    <w:unhideWhenUsed/>
    <w:rsid w:val="001A3EA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lang w:val="fr-FR" w:eastAsia="fr-FR"/>
    </w:rPr>
  </w:style>
  <w:style w:type="character" w:customStyle="1" w:styleId="ObjetducommentaireCar">
    <w:name w:val="Objet du commentaire Car"/>
    <w:basedOn w:val="CommentaireCar"/>
    <w:link w:val="Objetducommentaire"/>
    <w:uiPriority w:val="99"/>
    <w:semiHidden/>
    <w:rsid w:val="001A3EA5"/>
    <w:rPr>
      <w:rFonts w:ascii="Times New Roman" w:eastAsia="Arial Unicode MS" w:hAnsi="Times New Roman" w:cs="Times New Roman"/>
      <w:b/>
      <w:bCs/>
      <w:sz w:val="20"/>
      <w:szCs w:val="20"/>
      <w:bdr w:val="nil"/>
      <w:lang w:val="en-US" w:eastAsia="en-US"/>
    </w:rPr>
  </w:style>
  <w:style w:type="paragraph" w:styleId="Textedebulles">
    <w:name w:val="Balloon Text"/>
    <w:basedOn w:val="Normal"/>
    <w:link w:val="TextedebullesCar"/>
    <w:uiPriority w:val="99"/>
    <w:semiHidden/>
    <w:unhideWhenUsed/>
    <w:rsid w:val="0069003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90031"/>
    <w:rPr>
      <w:rFonts w:ascii="Lucida Grande" w:hAnsi="Lucida Grande" w:cs="Lucida Grande"/>
      <w:sz w:val="18"/>
      <w:szCs w:val="18"/>
    </w:rPr>
  </w:style>
  <w:style w:type="character" w:styleId="Accentuation">
    <w:name w:val="Emphasis"/>
    <w:basedOn w:val="Policepardfaut"/>
    <w:uiPriority w:val="20"/>
    <w:qFormat/>
    <w:rsid w:val="007241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832468">
      <w:bodyDiv w:val="1"/>
      <w:marLeft w:val="0"/>
      <w:marRight w:val="0"/>
      <w:marTop w:val="0"/>
      <w:marBottom w:val="0"/>
      <w:divBdr>
        <w:top w:val="none" w:sz="0" w:space="0" w:color="auto"/>
        <w:left w:val="none" w:sz="0" w:space="0" w:color="auto"/>
        <w:bottom w:val="none" w:sz="0" w:space="0" w:color="auto"/>
        <w:right w:val="none" w:sz="0" w:space="0" w:color="auto"/>
      </w:divBdr>
      <w:divsChild>
        <w:div w:id="253899407">
          <w:marLeft w:val="0"/>
          <w:marRight w:val="0"/>
          <w:marTop w:val="0"/>
          <w:marBottom w:val="0"/>
          <w:divBdr>
            <w:top w:val="none" w:sz="0" w:space="0" w:color="auto"/>
            <w:left w:val="none" w:sz="0" w:space="0" w:color="auto"/>
            <w:bottom w:val="none" w:sz="0" w:space="0" w:color="auto"/>
            <w:right w:val="none" w:sz="0" w:space="0" w:color="auto"/>
          </w:divBdr>
          <w:divsChild>
            <w:div w:id="687026292">
              <w:marLeft w:val="0"/>
              <w:marRight w:val="0"/>
              <w:marTop w:val="0"/>
              <w:marBottom w:val="0"/>
              <w:divBdr>
                <w:top w:val="none" w:sz="0" w:space="0" w:color="auto"/>
                <w:left w:val="none" w:sz="0" w:space="0" w:color="auto"/>
                <w:bottom w:val="none" w:sz="0" w:space="0" w:color="auto"/>
                <w:right w:val="none" w:sz="0" w:space="0" w:color="auto"/>
              </w:divBdr>
            </w:div>
            <w:div w:id="534007544">
              <w:marLeft w:val="0"/>
              <w:marRight w:val="0"/>
              <w:marTop w:val="0"/>
              <w:marBottom w:val="0"/>
              <w:divBdr>
                <w:top w:val="none" w:sz="0" w:space="0" w:color="auto"/>
                <w:left w:val="none" w:sz="0" w:space="0" w:color="auto"/>
                <w:bottom w:val="none" w:sz="0" w:space="0" w:color="auto"/>
                <w:right w:val="none" w:sz="0" w:space="0" w:color="auto"/>
              </w:divBdr>
              <w:divsChild>
                <w:div w:id="18436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718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6" Type="http://schemas.microsoft.com/office/2018/08/relationships/commentsExtensible" Target="commentsExtensible.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3745</Words>
  <Characters>18318</Characters>
  <Application>Microsoft Macintosh Word</Application>
  <DocSecurity>0</DocSecurity>
  <Lines>359</Lines>
  <Paragraphs>159</Paragraphs>
  <ScaleCrop>false</ScaleCrop>
  <HeadingPairs>
    <vt:vector size="2" baseType="variant">
      <vt:variant>
        <vt:lpstr>Titre</vt:lpstr>
      </vt:variant>
      <vt:variant>
        <vt:i4>1</vt:i4>
      </vt:variant>
    </vt:vector>
  </HeadingPairs>
  <TitlesOfParts>
    <vt:vector size="1" baseType="lpstr">
      <vt:lpstr/>
    </vt:vector>
  </TitlesOfParts>
  <Company>Paris-Sorbonne</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2024-01-10T12:15:00Z</dcterms:created>
  <dcterms:modified xsi:type="dcterms:W3CDTF">2024-01-10T12:17:00Z</dcterms:modified>
</cp:coreProperties>
</file>